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5110" w14:textId="77777777" w:rsidR="00D0780D" w:rsidRPr="00A66448" w:rsidRDefault="006F4C8B" w:rsidP="00D0780D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A6644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Привязанность к игрушке: стоит ли беспокоиться родителям</w:t>
      </w:r>
      <w:r w:rsidR="00D0780D" w:rsidRPr="00A6644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p w14:paraId="3EED219B" w14:textId="09FE8F49" w:rsidR="006F4C8B" w:rsidRPr="00A66448" w:rsidRDefault="00D0780D" w:rsidP="00D0780D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A6644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(1 часть)</w:t>
      </w:r>
    </w:p>
    <w:p w14:paraId="05CB870A" w14:textId="636382FC" w:rsidR="00D0780D" w:rsidRPr="00A66448" w:rsidRDefault="00D0780D" w:rsidP="00D0780D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A66448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О чем говорит наличие любимой игрушки. Когда и как она появляется. Для чего она нужна.</w:t>
      </w:r>
    </w:p>
    <w:p w14:paraId="6D319B45" w14:textId="6ECF8BB1" w:rsidR="00507543" w:rsidRPr="006F4C8B" w:rsidRDefault="006F4C8B" w:rsidP="006F4C8B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ребенок не расстается с мишкой или куклой, а потеряв игрушку, долго и горько плачет, значит, она имеет для него особую ценность. Как родителям относиться к такой привязанности малыша? Почему она возникает и когда проходит? На что стоит обратить внимание взрослым, чтобы помочь ребенку в нужный момент безболезненно расстаться с предметом обожания?</w:t>
      </w:r>
    </w:p>
    <w:p w14:paraId="7170B784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Многие дети настолько сильно привязываются к какой-нибудь вещи или игрушке, что не могут оставить ее ни на минуту. При этом любимым и ценным может стать любой предмет: плюшевый мишка, детское одеяло или просто кусочек ткани. Малыш очень любит обнимать свое «сокровище», прижимать к себе и даже посасывать.</w:t>
      </w:r>
    </w:p>
    <w:p w14:paraId="0C3D2590" w14:textId="77777777" w:rsidR="006F4C8B" w:rsidRPr="006F4C8B" w:rsidRDefault="006F4C8B" w:rsidP="006F4C8B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чем говорит наличие любимой игрушки</w:t>
      </w:r>
    </w:p>
    <w:p w14:paraId="20D6BA4A" w14:textId="4CD28B71" w:rsidR="006F4C8B" w:rsidRPr="006F4C8B" w:rsidRDefault="006F4C8B" w:rsidP="006F4C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В 1940-х годах исследователи считали такие объекты признаком расстройства привязанности между ребенком и матерью, но позднее педиатр и психоаналитик Дональд Винникотт доказал обратное. Любимая игрушка у ребенка появляется не из-за отсутствия заботы и любви, а как раз, наоборот, является его воспоминанием о любви и безопасности.</w:t>
      </w:r>
    </w:p>
    <w:p w14:paraId="68B56C77" w14:textId="77777777" w:rsidR="006F4C8B" w:rsidRPr="006F4C8B" w:rsidRDefault="006F4C8B" w:rsidP="006F4C8B">
      <w:pPr>
        <w:pStyle w:val="box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Более поздние исследования подтвердили точку зрения Винникотта: дети, которые очень сильно привязаны к какому-либо предмету, счастливее остальных и имеют более крепкие связи со своими родителями.</w:t>
      </w:r>
    </w:p>
    <w:p w14:paraId="130F0B4B" w14:textId="0742C974" w:rsidR="006F4C8B" w:rsidRPr="006F4C8B" w:rsidRDefault="006F4C8B" w:rsidP="006F4C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Но такой эффект от наличия объекта привязанности меняется по мере взросления детей. То же</w:t>
      </w:r>
      <w:r>
        <w:rPr>
          <w:color w:val="000000"/>
        </w:rPr>
        <w:t xml:space="preserve"> исследование показывает</w:t>
      </w:r>
      <w:r w:rsidRPr="006F4C8B">
        <w:rPr>
          <w:color w:val="000000"/>
        </w:rPr>
        <w:t>, что если, уже будучи подростком, ребенок так и не смог расстаться со своим любимым предметом из детства, это говорит о хрупкости и уязвимости его психического здоровья.</w:t>
      </w:r>
    </w:p>
    <w:p w14:paraId="1266F50E" w14:textId="77777777" w:rsidR="006F4C8B" w:rsidRDefault="006F4C8B" w:rsidP="006F4C8B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30EB9A" w14:textId="2E47C540" w:rsidR="006F4C8B" w:rsidRPr="006F4C8B" w:rsidRDefault="006F4C8B" w:rsidP="006F4C8B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Когда и как появляется любимая игрушка</w:t>
      </w:r>
    </w:p>
    <w:p w14:paraId="46CB44FE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Привязанность к какому-то определенному предмету часто возникает в возрасте около 8 месяцев. В это время у ребенка появляются первые попытки осознания, что он — отдельная от родителей личность. Так начинается следующий этап психического развития, и малыш впервые ощущает тревогу, связанную с отделением от близких взрослых.</w:t>
      </w:r>
    </w:p>
    <w:p w14:paraId="7F229A23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Однако такая особо любимая игрушка появляются не у всех детей. По статистике, только один ребенок из двух проявляет явную привязанность к какому-нибудь предмету.</w:t>
      </w:r>
    </w:p>
    <w:p w14:paraId="6ACD2E83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Важно понимать, что на возникновение подобной любви повлиять невозможно. Она развивается естественным образом. Родители могут просто предложить ребенку какую-нибудь вещь, например, игрушку, и если он почувствует в ней необходимость, то этот предмет станет любимым.</w:t>
      </w:r>
    </w:p>
    <w:p w14:paraId="5C7E3F5D" w14:textId="77777777" w:rsidR="006F4C8B" w:rsidRPr="006F4C8B" w:rsidRDefault="006F4C8B" w:rsidP="006F4C8B">
      <w:pPr>
        <w:pStyle w:val="3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F4C8B">
        <w:rPr>
          <w:rFonts w:ascii="Times New Roman" w:hAnsi="Times New Roman" w:cs="Times New Roman"/>
          <w:b/>
          <w:bCs/>
          <w:color w:val="000000"/>
        </w:rPr>
        <w:lastRenderedPageBreak/>
        <w:t>Для чего она нужна</w:t>
      </w:r>
    </w:p>
    <w:p w14:paraId="7251C2A6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</w:pPr>
      <w:r w:rsidRPr="006F4C8B">
        <w:rPr>
          <w:color w:val="000000"/>
        </w:rPr>
        <w:t xml:space="preserve">Любимая игрушка позволяет ребенку справиться с тревогой, успокоиться и пережить разлуку с </w:t>
      </w:r>
      <w:r w:rsidRPr="006F4C8B">
        <w:t>родителями. С ее помощью малыш:</w:t>
      </w:r>
    </w:p>
    <w:p w14:paraId="45A561C6" w14:textId="77777777" w:rsidR="006F4C8B" w:rsidRPr="006F4C8B" w:rsidRDefault="006F4C8B" w:rsidP="006F4C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думает о близких в моменты их отсутствия и ждет возвращения взрослого, чувствуя себя в безопасности;</w:t>
      </w:r>
    </w:p>
    <w:p w14:paraId="74A4D25A" w14:textId="77777777" w:rsidR="006F4C8B" w:rsidRPr="006F4C8B" w:rsidRDefault="006F4C8B" w:rsidP="006F4C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привыкает находиться в одиночестве, например, в своей кроватке;</w:t>
      </w:r>
    </w:p>
    <w:p w14:paraId="7226B656" w14:textId="77777777" w:rsidR="006F4C8B" w:rsidRPr="006F4C8B" w:rsidRDefault="006F4C8B" w:rsidP="006F4C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C8B">
        <w:rPr>
          <w:rStyle w:val="wrapper"/>
          <w:rFonts w:ascii="Times New Roman" w:hAnsi="Times New Roman" w:cs="Times New Roman"/>
          <w:sz w:val="24"/>
          <w:szCs w:val="24"/>
        </w:rPr>
        <w:t>учится самостоятельности и воспитывает уверенность в себе, находясь в новых обстоятельствах (детский сад, прогулка с няней, визит к врачу).</w:t>
      </w:r>
    </w:p>
    <w:p w14:paraId="522DF3F5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Любимая игрушка служит своего рода «мостиком» между знакомым, привычным и новым, неизвестным. Она для малыша — источник утешения, который помогает справиться с переживаниями и стрессовыми ситуациями. Игрушку можно взять с собой для храбрости на прием к врачу. Она может облегчить засыпание или уменьшить чувство тоски по родителям. Иными словами, с помощью любимого предмета малыш легче переходит от одного состояния к другому.</w:t>
      </w:r>
    </w:p>
    <w:p w14:paraId="47F4DB70" w14:textId="77777777" w:rsidR="006F4C8B" w:rsidRPr="006F4C8B" w:rsidRDefault="006F4C8B" w:rsidP="006F4C8B">
      <w:pPr>
        <w:pStyle w:val="box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Поскольку любимая игрушка для ребенка — источник комфорта и безопасности, никогда не лишайте ее малыша в качестве наказания за плохое поведение.</w:t>
      </w:r>
    </w:p>
    <w:p w14:paraId="179344F0" w14:textId="0E5C94EA" w:rsidR="006F4C8B" w:rsidRPr="006F4C8B" w:rsidRDefault="006F4C8B" w:rsidP="006F4C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Психологи называют любимую игрушку «переходным объектом». Она помогает ребенку перейти от тесной связи с родителями к этапу осознания собственной индивидуальности, который происходит обычно в возрасте от 12 до 18 месяцев. В этот период ребенок приобретает уверенность в себе, достаточную для исследования окружающего мира под чутким присмотром близких и любимых им взрослых.</w:t>
      </w:r>
    </w:p>
    <w:p w14:paraId="07C85839" w14:textId="77777777" w:rsidR="006F4C8B" w:rsidRPr="006F4C8B" w:rsidRDefault="006F4C8B" w:rsidP="006F4C8B">
      <w:pPr>
        <w:pStyle w:val="3"/>
        <w:spacing w:before="0" w:after="420"/>
        <w:ind w:firstLine="709"/>
        <w:jc w:val="both"/>
        <w:rPr>
          <w:rFonts w:ascii="Times New Roman" w:hAnsi="Times New Roman" w:cs="Times New Roman"/>
          <w:color w:val="000000"/>
        </w:rPr>
      </w:pPr>
      <w:r w:rsidRPr="006F4C8B">
        <w:rPr>
          <w:rFonts w:ascii="Times New Roman" w:hAnsi="Times New Roman" w:cs="Times New Roman"/>
          <w:color w:val="000000"/>
        </w:rPr>
        <w:t>Каждая любимая игрушка уникальна</w:t>
      </w:r>
    </w:p>
    <w:p w14:paraId="2BED3C8E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Такая игрушка, как правило, одна, и если с ней что-то происходит, ребенок очень тяжело переживает эти изменения и не принимает их. Успокаивает и утешает малыша именно тот запах, вид и состояние игрушки, которые она приобрела с течением времени. Ведь маленькие дети очень чувствительны к запахам: для успокоения малышу бывает достаточно вдохнуть аромат грудного молока или маминой кожи. Поэтому даже если предложить ребенку точно такого же плюшевого мишку, как тот, что у него был, только нового, то замена малыша не удовлетворит.</w:t>
      </w:r>
    </w:p>
    <w:p w14:paraId="6986F37B" w14:textId="77777777" w:rsidR="006F4C8B" w:rsidRPr="006F4C8B" w:rsidRDefault="006F4C8B" w:rsidP="006F4C8B">
      <w:pPr>
        <w:pStyle w:val="a3"/>
        <w:spacing w:before="0" w:beforeAutospacing="0" w:after="420" w:afterAutospacing="0"/>
        <w:ind w:firstLine="709"/>
        <w:jc w:val="both"/>
        <w:rPr>
          <w:color w:val="000000"/>
        </w:rPr>
      </w:pPr>
      <w:r w:rsidRPr="006F4C8B">
        <w:rPr>
          <w:color w:val="000000"/>
        </w:rPr>
        <w:t>Каждый ребенок выстраивает свои собственные отношения с любимой игрушкой. Некоторые не расстаются со своим сокровищем целый день, другие требуют мишку или зайку только на время сна, третьим игрушка нужна в моменты грусти или знакомства с новым окружением.</w:t>
      </w:r>
    </w:p>
    <w:p w14:paraId="3C28ABED" w14:textId="77777777" w:rsidR="006F4C8B" w:rsidRPr="006F4C8B" w:rsidRDefault="006F4C8B" w:rsidP="006F4C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C8B">
        <w:rPr>
          <w:rFonts w:ascii="Times New Roman" w:hAnsi="Times New Roman" w:cs="Times New Roman"/>
          <w:color w:val="000000"/>
          <w:sz w:val="24"/>
          <w:szCs w:val="24"/>
        </w:rPr>
        <w:t>Текст: Анна Демина</w:t>
      </w:r>
    </w:p>
    <w:p w14:paraId="5EC1249C" w14:textId="6B1CA70F" w:rsidR="006F4C8B" w:rsidRPr="006F4C8B" w:rsidRDefault="00A66448" w:rsidP="006F4C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6F4C8B" w:rsidRPr="006F4C8B">
          <w:rPr>
            <w:rStyle w:val="a4"/>
            <w:rFonts w:ascii="Times New Roman" w:hAnsi="Times New Roman" w:cs="Times New Roman"/>
            <w:sz w:val="24"/>
            <w:szCs w:val="24"/>
          </w:rPr>
          <w:t>https://xn--80aidamjr3akke.xn--p1ai/articles/privyazannost-k-igrushke-stoit-li-bespokoitsya</w:t>
        </w:r>
      </w:hyperlink>
    </w:p>
    <w:p w14:paraId="36C3ADB9" w14:textId="77777777" w:rsidR="006F4C8B" w:rsidRPr="006F4C8B" w:rsidRDefault="006F4C8B" w:rsidP="006F4C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F061B" w14:textId="77777777" w:rsidR="006F4C8B" w:rsidRPr="006F4C8B" w:rsidRDefault="006F4C8B" w:rsidP="006F4C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4C8B" w:rsidRPr="006F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84A"/>
    <w:multiLevelType w:val="multilevel"/>
    <w:tmpl w:val="0EF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4ACB"/>
    <w:multiLevelType w:val="multilevel"/>
    <w:tmpl w:val="270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F60F3"/>
    <w:multiLevelType w:val="multilevel"/>
    <w:tmpl w:val="492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19"/>
    <w:rsid w:val="001E6919"/>
    <w:rsid w:val="00507543"/>
    <w:rsid w:val="006F4C8B"/>
    <w:rsid w:val="00A66448"/>
    <w:rsid w:val="00D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62D0"/>
  <w15:chartTrackingRefBased/>
  <w15:docId w15:val="{2AB5DC82-0086-416B-BBA7-548CB48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4C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4C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C8B"/>
    <w:rPr>
      <w:color w:val="0000FF"/>
      <w:u w:val="single"/>
    </w:rPr>
  </w:style>
  <w:style w:type="paragraph" w:customStyle="1" w:styleId="box">
    <w:name w:val="box"/>
    <w:basedOn w:val="a"/>
    <w:rsid w:val="006F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6F4C8B"/>
  </w:style>
  <w:style w:type="character" w:styleId="a5">
    <w:name w:val="Unresolved Mention"/>
    <w:basedOn w:val="a0"/>
    <w:uiPriority w:val="99"/>
    <w:semiHidden/>
    <w:unhideWhenUsed/>
    <w:rsid w:val="006F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8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privyazannost-k-igrushke-stoit-li-bespokoit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7</cp:revision>
  <dcterms:created xsi:type="dcterms:W3CDTF">2020-11-10T06:21:00Z</dcterms:created>
  <dcterms:modified xsi:type="dcterms:W3CDTF">2020-11-10T06:29:00Z</dcterms:modified>
</cp:coreProperties>
</file>