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CC72" w14:textId="77777777" w:rsidR="00DB06C2" w:rsidRPr="00DB06C2" w:rsidRDefault="00DB06C2" w:rsidP="00DB06C2">
      <w:pPr>
        <w:spacing w:after="255" w:line="300" w:lineRule="atLeast"/>
        <w:outlineLvl w:val="1"/>
        <w:rPr>
          <w:rFonts w:ascii="Arial" w:eastAsia="Times New Roman" w:hAnsi="Arial" w:cs="Arial"/>
          <w:b/>
          <w:bCs/>
          <w:color w:val="4D4D4D"/>
          <w:sz w:val="27"/>
          <w:szCs w:val="27"/>
          <w:highlight w:val="yellow"/>
          <w:lang w:eastAsia="ru-RU"/>
        </w:rPr>
      </w:pPr>
      <w:r w:rsidRPr="00DB06C2">
        <w:rPr>
          <w:rFonts w:ascii="Arial" w:eastAsia="Times New Roman" w:hAnsi="Arial" w:cs="Arial"/>
          <w:b/>
          <w:bCs/>
          <w:color w:val="4D4D4D"/>
          <w:sz w:val="27"/>
          <w:szCs w:val="27"/>
          <w:highlight w:val="yellow"/>
          <w:lang w:eastAsia="ru-RU"/>
        </w:rPr>
        <w:t>Обзор документа</w:t>
      </w:r>
    </w:p>
    <w:p w14:paraId="50E12002" w14:textId="77777777" w:rsidR="00DB06C2" w:rsidRPr="00DB06C2" w:rsidRDefault="00DB06C2" w:rsidP="00DB06C2">
      <w:pPr>
        <w:spacing w:before="255" w:after="255" w:line="240" w:lineRule="auto"/>
        <w:rPr>
          <w:rFonts w:ascii="Times New Roman" w:eastAsia="Times New Roman" w:hAnsi="Times New Roman" w:cs="Times New Roman"/>
          <w:sz w:val="24"/>
          <w:szCs w:val="24"/>
          <w:highlight w:val="yellow"/>
          <w:lang w:eastAsia="ru-RU"/>
        </w:rPr>
      </w:pPr>
      <w:r w:rsidRPr="00DB06C2">
        <w:rPr>
          <w:rFonts w:ascii="Times New Roman" w:eastAsia="Times New Roman" w:hAnsi="Times New Roman" w:cs="Times New Roman"/>
          <w:sz w:val="24"/>
          <w:szCs w:val="24"/>
          <w:highlight w:val="yellow"/>
          <w:lang w:eastAsia="ru-RU"/>
        </w:rPr>
        <w:pict w14:anchorId="588845AC">
          <v:rect id="_x0000_i1025" style="width:0;height:.75pt" o:hrstd="t" o:hrnoshade="t" o:hr="t" fillcolor="black" stroked="f"/>
        </w:pict>
      </w:r>
    </w:p>
    <w:p w14:paraId="6795CA76" w14:textId="77777777" w:rsidR="00DB06C2" w:rsidRPr="00DB06C2" w:rsidRDefault="00DB06C2" w:rsidP="00DB06C2">
      <w:pPr>
        <w:spacing w:after="255" w:line="240" w:lineRule="auto"/>
        <w:rPr>
          <w:rFonts w:ascii="Arial" w:eastAsia="Times New Roman" w:hAnsi="Arial" w:cs="Arial"/>
          <w:color w:val="000000"/>
          <w:sz w:val="21"/>
          <w:szCs w:val="21"/>
          <w:highlight w:val="yellow"/>
          <w:lang w:eastAsia="ru-RU"/>
        </w:rPr>
      </w:pPr>
      <w:r w:rsidRPr="00DB06C2">
        <w:rPr>
          <w:rFonts w:ascii="Arial" w:eastAsia="Times New Roman" w:hAnsi="Arial" w:cs="Arial"/>
          <w:color w:val="000000"/>
          <w:sz w:val="21"/>
          <w:szCs w:val="21"/>
          <w:highlight w:val="yellow"/>
          <w:lang w:eastAsia="ru-RU"/>
        </w:rPr>
        <w:t>Минпросвещения утвердило новый ФГОС основного общего образования.</w:t>
      </w:r>
    </w:p>
    <w:p w14:paraId="7884F39F" w14:textId="77777777" w:rsidR="00DB06C2" w:rsidRPr="00DB06C2" w:rsidRDefault="00DB06C2" w:rsidP="00DB06C2">
      <w:pPr>
        <w:spacing w:after="255" w:line="240" w:lineRule="auto"/>
        <w:rPr>
          <w:rFonts w:ascii="Arial" w:eastAsia="Times New Roman" w:hAnsi="Arial" w:cs="Arial"/>
          <w:color w:val="000000"/>
          <w:sz w:val="21"/>
          <w:szCs w:val="21"/>
          <w:highlight w:val="yellow"/>
          <w:lang w:eastAsia="ru-RU"/>
        </w:rPr>
      </w:pPr>
      <w:r w:rsidRPr="00DB06C2">
        <w:rPr>
          <w:rFonts w:ascii="Arial" w:eastAsia="Times New Roman" w:hAnsi="Arial" w:cs="Arial"/>
          <w:color w:val="000000"/>
          <w:sz w:val="21"/>
          <w:szCs w:val="21"/>
          <w:highlight w:val="yellow"/>
          <w:lang w:eastAsia="ru-RU"/>
        </w:rPr>
        <w:t>В частности, помимо алгебры и геометрии, предусмотрен еще один математический учебный курс "Вероятность и статистика".</w:t>
      </w:r>
    </w:p>
    <w:p w14:paraId="1F83040A" w14:textId="77777777" w:rsidR="00DB06C2" w:rsidRPr="00DB06C2" w:rsidRDefault="00DB06C2" w:rsidP="00DB06C2">
      <w:pPr>
        <w:spacing w:after="255" w:line="240" w:lineRule="auto"/>
        <w:rPr>
          <w:rFonts w:ascii="Arial" w:eastAsia="Times New Roman" w:hAnsi="Arial" w:cs="Arial"/>
          <w:color w:val="000000"/>
          <w:sz w:val="21"/>
          <w:szCs w:val="21"/>
          <w:highlight w:val="yellow"/>
          <w:lang w:eastAsia="ru-RU"/>
        </w:rPr>
      </w:pPr>
      <w:r w:rsidRPr="00DB06C2">
        <w:rPr>
          <w:rFonts w:ascii="Arial" w:eastAsia="Times New Roman" w:hAnsi="Arial" w:cs="Arial"/>
          <w:color w:val="000000"/>
          <w:sz w:val="21"/>
          <w:szCs w:val="21"/>
          <w:highlight w:val="yellow"/>
          <w:lang w:eastAsia="ru-RU"/>
        </w:rPr>
        <w:t>Прописаны требования к организации электронного обучения и применению дистанционных образовательных технологий.</w:t>
      </w:r>
    </w:p>
    <w:p w14:paraId="003EAF0E" w14:textId="77777777" w:rsidR="00DB06C2" w:rsidRPr="00DB06C2" w:rsidRDefault="00DB06C2" w:rsidP="00DB06C2">
      <w:pPr>
        <w:spacing w:after="255" w:line="240" w:lineRule="auto"/>
        <w:rPr>
          <w:rFonts w:ascii="Arial" w:eastAsia="Times New Roman" w:hAnsi="Arial" w:cs="Arial"/>
          <w:color w:val="000000"/>
          <w:sz w:val="21"/>
          <w:szCs w:val="21"/>
          <w:highlight w:val="yellow"/>
          <w:lang w:eastAsia="ru-RU"/>
        </w:rPr>
      </w:pPr>
      <w:r w:rsidRPr="00DB06C2">
        <w:rPr>
          <w:rFonts w:ascii="Arial" w:eastAsia="Times New Roman" w:hAnsi="Arial" w:cs="Arial"/>
          <w:color w:val="000000"/>
          <w:sz w:val="21"/>
          <w:szCs w:val="21"/>
          <w:highlight w:val="yellow"/>
          <w:lang w:eastAsia="ru-RU"/>
        </w:rPr>
        <w:t>Детализированы требования к результатам освоения обучающимися программы основного общего образования по каждому предмету.</w:t>
      </w:r>
    </w:p>
    <w:p w14:paraId="7FCE612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highlight w:val="yellow"/>
          <w:lang w:eastAsia="ru-RU"/>
        </w:rPr>
        <w:t>Прием на обучение по прежнему ФГОСу прекращается с 1 сентября 2022 г.</w:t>
      </w:r>
    </w:p>
    <w:p w14:paraId="6703854D" w14:textId="26FFBBC4" w:rsidR="00DB06C2" w:rsidRPr="00DB06C2" w:rsidRDefault="00DB06C2" w:rsidP="00DB06C2">
      <w:pPr>
        <w:spacing w:after="255" w:line="300" w:lineRule="atLeast"/>
        <w:outlineLvl w:val="1"/>
        <w:rPr>
          <w:rFonts w:ascii="Arial" w:eastAsia="Times New Roman" w:hAnsi="Arial" w:cs="Arial"/>
          <w:b/>
          <w:bCs/>
          <w:color w:val="4D4D4D"/>
          <w:sz w:val="27"/>
          <w:szCs w:val="27"/>
          <w:lang w:eastAsia="ru-RU"/>
        </w:rPr>
      </w:pPr>
      <w:r w:rsidRPr="00DB06C2">
        <w:rPr>
          <w:rFonts w:ascii="Arial" w:eastAsia="Times New Roman" w:hAnsi="Arial" w:cs="Arial"/>
          <w:color w:val="000000"/>
          <w:sz w:val="21"/>
          <w:szCs w:val="21"/>
          <w:lang w:eastAsia="ru-RU"/>
        </w:rPr>
        <w:br/>
      </w:r>
      <w:r w:rsidRPr="00DB06C2">
        <w:rPr>
          <w:rFonts w:ascii="Arial" w:eastAsia="Times New Roman" w:hAnsi="Arial" w:cs="Arial"/>
          <w:color w:val="000000"/>
          <w:sz w:val="21"/>
          <w:szCs w:val="21"/>
          <w:lang w:eastAsia="ru-RU"/>
        </w:rPr>
        <w:br/>
      </w:r>
      <w:r w:rsidRPr="00DB06C2">
        <w:rPr>
          <w:rFonts w:ascii="Arial" w:eastAsia="Times New Roman" w:hAnsi="Arial" w:cs="Arial"/>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14:paraId="0D1DD3B0" w14:textId="77777777" w:rsidR="00DB06C2" w:rsidRPr="00DB06C2" w:rsidRDefault="00DB06C2" w:rsidP="00DB06C2">
      <w:pPr>
        <w:spacing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28 июля 2021</w:t>
      </w:r>
    </w:p>
    <w:p w14:paraId="4C4EABF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bookmarkStart w:id="0" w:name="0"/>
      <w:bookmarkEnd w:id="0"/>
      <w:r w:rsidRPr="00DB06C2">
        <w:rPr>
          <w:rFonts w:ascii="Arial" w:eastAsia="Times New Roman" w:hAnsi="Arial" w:cs="Arial"/>
          <w:color w:val="000000"/>
          <w:sz w:val="21"/>
          <w:szCs w:val="21"/>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14:paraId="01277F2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Утвердить прилагаемый </w:t>
      </w:r>
      <w:hyperlink r:id="rId4" w:anchor="1000" w:history="1">
        <w:r w:rsidRPr="00DB06C2">
          <w:rPr>
            <w:rFonts w:ascii="Arial" w:eastAsia="Times New Roman" w:hAnsi="Arial" w:cs="Arial"/>
            <w:color w:val="808080"/>
            <w:sz w:val="21"/>
            <w:szCs w:val="21"/>
            <w:u w:val="single"/>
            <w:bdr w:val="none" w:sz="0" w:space="0" w:color="auto" w:frame="1"/>
            <w:lang w:eastAsia="ru-RU"/>
          </w:rPr>
          <w:t>федеральный государственный образовательный стандарт</w:t>
        </w:r>
      </w:hyperlink>
      <w:r w:rsidRPr="00DB06C2">
        <w:rPr>
          <w:rFonts w:ascii="Arial" w:eastAsia="Times New Roman" w:hAnsi="Arial" w:cs="Arial"/>
          <w:color w:val="000000"/>
          <w:sz w:val="21"/>
          <w:szCs w:val="21"/>
          <w:lang w:eastAsia="ru-RU"/>
        </w:rPr>
        <w:t> основного общего образования (далее - ФГОС).</w:t>
      </w:r>
    </w:p>
    <w:p w14:paraId="6345573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Установить, что:</w:t>
      </w:r>
    </w:p>
    <w:p w14:paraId="762F388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образовательная организация вправе осуществлять в соответствии с </w:t>
      </w:r>
      <w:hyperlink r:id="rId5" w:anchor="1000" w:history="1">
        <w:r w:rsidRPr="00DB06C2">
          <w:rPr>
            <w:rFonts w:ascii="Arial" w:eastAsia="Times New Roman" w:hAnsi="Arial" w:cs="Arial"/>
            <w:color w:val="808080"/>
            <w:sz w:val="21"/>
            <w:szCs w:val="21"/>
            <w:u w:val="single"/>
            <w:bdr w:val="none" w:sz="0" w:space="0" w:color="auto" w:frame="1"/>
            <w:lang w:eastAsia="ru-RU"/>
          </w:rPr>
          <w:t>ФГОС</w:t>
        </w:r>
      </w:hyperlink>
      <w:r w:rsidRPr="00DB06C2">
        <w:rPr>
          <w:rFonts w:ascii="Arial" w:eastAsia="Times New Roman" w:hAnsi="Arial" w:cs="Arial"/>
          <w:color w:val="000000"/>
          <w:sz w:val="21"/>
          <w:szCs w:val="21"/>
          <w:lang w:eastAsia="ru-RU"/>
        </w:rPr>
        <w:t> обучение:</w:t>
      </w:r>
    </w:p>
    <w:p w14:paraId="0C98D27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лиц, зачисленных до вступления в силу настоящего приказа, - с их согласия;</w:t>
      </w:r>
    </w:p>
    <w:p w14:paraId="5DCFBC7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057EA7E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DB06C2" w:rsidRPr="00DB06C2" w14:paraId="5E55F6BB" w14:textId="77777777" w:rsidTr="00DB06C2">
        <w:tc>
          <w:tcPr>
            <w:tcW w:w="2500" w:type="pct"/>
            <w:hideMark/>
          </w:tcPr>
          <w:p w14:paraId="66FD28DB"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lastRenderedPageBreak/>
              <w:t>Министр</w:t>
            </w:r>
          </w:p>
        </w:tc>
        <w:tc>
          <w:tcPr>
            <w:tcW w:w="2500" w:type="pct"/>
            <w:hideMark/>
          </w:tcPr>
          <w:p w14:paraId="191539C5"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С.С. Кравцов</w:t>
            </w:r>
          </w:p>
        </w:tc>
      </w:tr>
    </w:tbl>
    <w:p w14:paraId="22E75EA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Зарегистрировано в Минюсте РФ 5 июля 2021 г.</w:t>
      </w:r>
      <w:r w:rsidRPr="00DB06C2">
        <w:rPr>
          <w:rFonts w:ascii="Arial" w:eastAsia="Times New Roman" w:hAnsi="Arial" w:cs="Arial"/>
          <w:color w:val="000000"/>
          <w:sz w:val="21"/>
          <w:szCs w:val="21"/>
          <w:lang w:eastAsia="ru-RU"/>
        </w:rPr>
        <w:br/>
        <w:t>Регистрационный № 64101</w:t>
      </w:r>
    </w:p>
    <w:p w14:paraId="21278DD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Приложение</w:t>
      </w:r>
    </w:p>
    <w:p w14:paraId="0578D15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УТВЕРЖДЕН</w:t>
      </w:r>
      <w:r w:rsidRPr="00DB06C2">
        <w:rPr>
          <w:rFonts w:ascii="Arial" w:eastAsia="Times New Roman" w:hAnsi="Arial" w:cs="Arial"/>
          <w:color w:val="000000"/>
          <w:sz w:val="21"/>
          <w:szCs w:val="21"/>
          <w:lang w:eastAsia="ru-RU"/>
        </w:rPr>
        <w:br/>
      </w:r>
      <w:hyperlink r:id="rId6" w:anchor="0" w:history="1">
        <w:r w:rsidRPr="00DB06C2">
          <w:rPr>
            <w:rFonts w:ascii="Arial" w:eastAsia="Times New Roman" w:hAnsi="Arial" w:cs="Arial"/>
            <w:color w:val="808080"/>
            <w:sz w:val="21"/>
            <w:szCs w:val="21"/>
            <w:u w:val="single"/>
            <w:bdr w:val="none" w:sz="0" w:space="0" w:color="auto" w:frame="1"/>
            <w:lang w:eastAsia="ru-RU"/>
          </w:rPr>
          <w:t>приказом</w:t>
        </w:r>
      </w:hyperlink>
      <w:r w:rsidRPr="00DB06C2">
        <w:rPr>
          <w:rFonts w:ascii="Arial" w:eastAsia="Times New Roman" w:hAnsi="Arial" w:cs="Arial"/>
          <w:color w:val="000000"/>
          <w:sz w:val="21"/>
          <w:szCs w:val="21"/>
          <w:lang w:eastAsia="ru-RU"/>
        </w:rPr>
        <w:t> Министерства просвещения</w:t>
      </w:r>
      <w:r w:rsidRPr="00DB06C2">
        <w:rPr>
          <w:rFonts w:ascii="Arial" w:eastAsia="Times New Roman" w:hAnsi="Arial" w:cs="Arial"/>
          <w:color w:val="000000"/>
          <w:sz w:val="21"/>
          <w:szCs w:val="21"/>
          <w:lang w:eastAsia="ru-RU"/>
        </w:rPr>
        <w:br/>
        <w:t>Российской Федерации</w:t>
      </w:r>
      <w:r w:rsidRPr="00DB06C2">
        <w:rPr>
          <w:rFonts w:ascii="Arial" w:eastAsia="Times New Roman" w:hAnsi="Arial" w:cs="Arial"/>
          <w:color w:val="000000"/>
          <w:sz w:val="21"/>
          <w:szCs w:val="21"/>
          <w:lang w:eastAsia="ru-RU"/>
        </w:rPr>
        <w:br/>
        <w:t>от 31 мая 2021 г. № 287</w:t>
      </w:r>
    </w:p>
    <w:p w14:paraId="0703A97C" w14:textId="77777777" w:rsidR="00DB06C2" w:rsidRPr="00DB06C2" w:rsidRDefault="00DB06C2" w:rsidP="00DB06C2">
      <w:pPr>
        <w:spacing w:after="255" w:line="270" w:lineRule="atLeast"/>
        <w:outlineLvl w:val="2"/>
        <w:rPr>
          <w:rFonts w:ascii="Arial" w:eastAsia="Times New Roman" w:hAnsi="Arial" w:cs="Arial"/>
          <w:b/>
          <w:bCs/>
          <w:color w:val="333333"/>
          <w:sz w:val="26"/>
          <w:szCs w:val="26"/>
          <w:lang w:eastAsia="ru-RU"/>
        </w:rPr>
      </w:pPr>
      <w:r w:rsidRPr="00DB06C2">
        <w:rPr>
          <w:rFonts w:ascii="Arial" w:eastAsia="Times New Roman" w:hAnsi="Arial" w:cs="Arial"/>
          <w:b/>
          <w:bCs/>
          <w:color w:val="333333"/>
          <w:sz w:val="26"/>
          <w:szCs w:val="26"/>
          <w:lang w:eastAsia="ru-RU"/>
        </w:rPr>
        <w:t>Федеральный государственный образовательный стандарт</w:t>
      </w:r>
      <w:r w:rsidRPr="00DB06C2">
        <w:rPr>
          <w:rFonts w:ascii="Arial" w:eastAsia="Times New Roman" w:hAnsi="Arial" w:cs="Arial"/>
          <w:b/>
          <w:bCs/>
          <w:color w:val="333333"/>
          <w:sz w:val="26"/>
          <w:szCs w:val="26"/>
          <w:lang w:eastAsia="ru-RU"/>
        </w:rPr>
        <w:br/>
        <w:t>основного общего образования</w:t>
      </w:r>
    </w:p>
    <w:p w14:paraId="3289BA56" w14:textId="77777777" w:rsidR="00DB06C2" w:rsidRPr="00DB06C2" w:rsidRDefault="00DB06C2" w:rsidP="00DB06C2">
      <w:pPr>
        <w:spacing w:after="255" w:line="270" w:lineRule="atLeast"/>
        <w:outlineLvl w:val="2"/>
        <w:rPr>
          <w:rFonts w:ascii="Arial" w:eastAsia="Times New Roman" w:hAnsi="Arial" w:cs="Arial"/>
          <w:b/>
          <w:bCs/>
          <w:color w:val="333333"/>
          <w:sz w:val="26"/>
          <w:szCs w:val="26"/>
          <w:lang w:eastAsia="ru-RU"/>
        </w:rPr>
      </w:pPr>
      <w:r w:rsidRPr="00DB06C2">
        <w:rPr>
          <w:rFonts w:ascii="Arial" w:eastAsia="Times New Roman" w:hAnsi="Arial" w:cs="Arial"/>
          <w:b/>
          <w:bCs/>
          <w:color w:val="333333"/>
          <w:sz w:val="26"/>
          <w:szCs w:val="26"/>
          <w:lang w:eastAsia="ru-RU"/>
        </w:rPr>
        <w:t>I. Общие положения</w:t>
      </w:r>
    </w:p>
    <w:p w14:paraId="68BE493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Федеральный государственный образовательный стандарт основного общего образования обеспечивает:</w:t>
      </w:r>
    </w:p>
    <w:p w14:paraId="670C746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63D9E1E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преемственность образовательных программ начального общего, основного общего и среднего общего образования;</w:t>
      </w:r>
    </w:p>
    <w:p w14:paraId="38BBBF3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15A2B31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DBC34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584045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34AD752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доступность и равные возможности получения качественного основного общего образования;</w:t>
      </w:r>
    </w:p>
    <w:p w14:paraId="7D73346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47AE1CD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навыков оказания первой помощи, профилактику нарушения осанки и зрения;</w:t>
      </w:r>
    </w:p>
    <w:p w14:paraId="7D958AF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освоение всеми обучающимися базовых навыков (в том числе когнитивных, социальных, эмоциональных), компетенций;</w:t>
      </w:r>
    </w:p>
    <w:p w14:paraId="6D0139A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630D11A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уважение личности обучающегося, развитие в детской среде ответственности, сотрудничества и уважения к другим и самому себе;</w:t>
      </w:r>
    </w:p>
    <w:p w14:paraId="076A519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культуры непрерывного образования и саморазвития на протяжении жизни;</w:t>
      </w:r>
    </w:p>
    <w:p w14:paraId="14C8CA4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7603BC2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единство учебной и воспитательной деятельности, реализуемой совместно с семьей и иными институтами воспитания;</w:t>
      </w:r>
    </w:p>
    <w:p w14:paraId="0856529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72ABB26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3FE7750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D8076B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34570BA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0A677A0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3EC0853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7AC3EE7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специальные условия образования для обучающихся с ОВЗ с учетом их особых образовательных потребностей.</w:t>
      </w:r>
    </w:p>
    <w:p w14:paraId="49A12B3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w:t>
      </w:r>
      <w:r w:rsidRPr="00DB06C2">
        <w:rPr>
          <w:rFonts w:ascii="Arial" w:eastAsia="Times New Roman" w:hAnsi="Arial" w:cs="Arial"/>
          <w:color w:val="000000"/>
          <w:sz w:val="21"/>
          <w:szCs w:val="21"/>
          <w:lang w:eastAsia="ru-RU"/>
        </w:rPr>
        <w:lastRenderedPageBreak/>
        <w:t>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DB06C2">
          <w:rPr>
            <w:rFonts w:ascii="Arial" w:eastAsia="Times New Roman" w:hAnsi="Arial" w:cs="Arial"/>
            <w:color w:val="808080"/>
            <w:sz w:val="15"/>
            <w:szCs w:val="15"/>
            <w:u w:val="single"/>
            <w:bdr w:val="none" w:sz="0" w:space="0" w:color="auto" w:frame="1"/>
            <w:vertAlign w:val="superscript"/>
            <w:lang w:eastAsia="ru-RU"/>
          </w:rPr>
          <w:t>1</w:t>
        </w:r>
      </w:hyperlink>
      <w:r w:rsidRPr="00DB06C2">
        <w:rPr>
          <w:rFonts w:ascii="Arial" w:eastAsia="Times New Roman" w:hAnsi="Arial" w:cs="Arial"/>
          <w:color w:val="000000"/>
          <w:sz w:val="21"/>
          <w:szCs w:val="21"/>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4704D0D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1ECD012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9B30E3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253518E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Вариативность содержания программ основного общего образования обеспечивается во ФГОС за счет:</w:t>
      </w:r>
    </w:p>
    <w:p w14:paraId="0109A70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требований к структуре программ основного общего образования, предусматривающей наличие в них:</w:t>
      </w:r>
    </w:p>
    <w:p w14:paraId="6A5A294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1FEDC82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002388A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6E3E79B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6DD0FFE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05F7459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A34D27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DB06C2">
          <w:rPr>
            <w:rFonts w:ascii="Arial" w:eastAsia="Times New Roman" w:hAnsi="Arial" w:cs="Arial"/>
            <w:color w:val="808080"/>
            <w:sz w:val="15"/>
            <w:szCs w:val="15"/>
            <w:u w:val="single"/>
            <w:bdr w:val="none" w:sz="0" w:space="0" w:color="auto" w:frame="1"/>
            <w:vertAlign w:val="superscript"/>
            <w:lang w:eastAsia="ru-RU"/>
          </w:rPr>
          <w:t>2</w:t>
        </w:r>
      </w:hyperlink>
      <w:r w:rsidRPr="00DB06C2">
        <w:rPr>
          <w:rFonts w:ascii="Arial" w:eastAsia="Times New Roman" w:hAnsi="Arial" w:cs="Arial"/>
          <w:color w:val="000000"/>
          <w:sz w:val="21"/>
          <w:szCs w:val="21"/>
          <w:lang w:eastAsia="ru-RU"/>
        </w:rPr>
        <w:t> (далее - Федеральный закон об образовании) ФГОС включает требования к:</w:t>
      </w:r>
    </w:p>
    <w:p w14:paraId="577B3D0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DE1241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131509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результатам освоения программ основного общего образования.</w:t>
      </w:r>
    </w:p>
    <w:p w14:paraId="4BED24A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63A3907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14EA7D8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02DF4CE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4B96537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10C1D3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28C9F84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Требования к предметным результатам:</w:t>
      </w:r>
    </w:p>
    <w:p w14:paraId="6745F30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формулируются в деятельностной форме с усилением акцента на применение знаний и конкретных умений;</w:t>
      </w:r>
    </w:p>
    <w:p w14:paraId="0189922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формулируются на основе документов стратегического планирования</w:t>
      </w:r>
      <w:hyperlink r:id="rId9" w:anchor="100000003" w:history="1">
        <w:r w:rsidRPr="00DB06C2">
          <w:rPr>
            <w:rFonts w:ascii="Arial" w:eastAsia="Times New Roman" w:hAnsi="Arial" w:cs="Arial"/>
            <w:color w:val="808080"/>
            <w:sz w:val="15"/>
            <w:szCs w:val="15"/>
            <w:u w:val="single"/>
            <w:bdr w:val="none" w:sz="0" w:space="0" w:color="auto" w:frame="1"/>
            <w:vertAlign w:val="superscript"/>
            <w:lang w:eastAsia="ru-RU"/>
          </w:rPr>
          <w:t>3</w:t>
        </w:r>
      </w:hyperlink>
      <w:r w:rsidRPr="00DB06C2">
        <w:rPr>
          <w:rFonts w:ascii="Arial" w:eastAsia="Times New Roman" w:hAnsi="Arial" w:cs="Arial"/>
          <w:color w:val="000000"/>
          <w:sz w:val="21"/>
          <w:szCs w:val="21"/>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15B90C5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771ADFC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5D071AB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усиливают акценты на изучение явлений и процессов современной России и мира в целом, современного состояния науки;</w:t>
      </w:r>
    </w:p>
    <w:p w14:paraId="74998D4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41CD43E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7AB35C8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14:paraId="4DF1457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14:paraId="3C02B67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4F1F54C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003B30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28F6F20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24AEAC2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5C0F977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DB06C2">
          <w:rPr>
            <w:rFonts w:ascii="Arial" w:eastAsia="Times New Roman" w:hAnsi="Arial" w:cs="Arial"/>
            <w:color w:val="808080"/>
            <w:sz w:val="15"/>
            <w:szCs w:val="15"/>
            <w:u w:val="single"/>
            <w:bdr w:val="none" w:sz="0" w:space="0" w:color="auto" w:frame="1"/>
            <w:vertAlign w:val="superscript"/>
            <w:lang w:eastAsia="ru-RU"/>
          </w:rPr>
          <w:t>4</w:t>
        </w:r>
      </w:hyperlink>
      <w:r w:rsidRPr="00DB06C2">
        <w:rPr>
          <w:rFonts w:ascii="Arial" w:eastAsia="Times New Roman" w:hAnsi="Arial" w:cs="Arial"/>
          <w:color w:val="000000"/>
          <w:sz w:val="21"/>
          <w:szCs w:val="21"/>
          <w:lang w:eastAsia="ru-RU"/>
        </w:rPr>
        <w:t>.</w:t>
      </w:r>
    </w:p>
    <w:p w14:paraId="5D32AE5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DB06C2">
          <w:rPr>
            <w:rFonts w:ascii="Arial" w:eastAsia="Times New Roman" w:hAnsi="Arial" w:cs="Arial"/>
            <w:color w:val="808080"/>
            <w:sz w:val="15"/>
            <w:szCs w:val="15"/>
            <w:u w:val="single"/>
            <w:bdr w:val="none" w:sz="0" w:space="0" w:color="auto" w:frame="1"/>
            <w:vertAlign w:val="superscript"/>
            <w:lang w:eastAsia="ru-RU"/>
          </w:rPr>
          <w:t>5</w:t>
        </w:r>
      </w:hyperlink>
      <w:r w:rsidRPr="00DB06C2">
        <w:rPr>
          <w:rFonts w:ascii="Arial" w:eastAsia="Times New Roman" w:hAnsi="Arial" w:cs="Arial"/>
          <w:color w:val="000000"/>
          <w:sz w:val="21"/>
          <w:szCs w:val="21"/>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7C58578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642237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17. Срок получения основного общего образования составляет не более пяти лет.</w:t>
      </w:r>
    </w:p>
    <w:p w14:paraId="0FA8935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5128977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Для лиц, обучающихся по индивидуальным учебным планам, срок получения основного общего образования может быть сокращен.</w:t>
      </w:r>
    </w:p>
    <w:p w14:paraId="1D469E0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DB06C2">
          <w:rPr>
            <w:rFonts w:ascii="Arial" w:eastAsia="Times New Roman" w:hAnsi="Arial" w:cs="Arial"/>
            <w:color w:val="808080"/>
            <w:sz w:val="15"/>
            <w:szCs w:val="15"/>
            <w:u w:val="single"/>
            <w:bdr w:val="none" w:sz="0" w:space="0" w:color="auto" w:frame="1"/>
            <w:vertAlign w:val="superscript"/>
            <w:lang w:eastAsia="ru-RU"/>
          </w:rPr>
          <w:t>6</w:t>
        </w:r>
      </w:hyperlink>
      <w:r w:rsidRPr="00DB06C2">
        <w:rPr>
          <w:rFonts w:ascii="Arial" w:eastAsia="Times New Roman" w:hAnsi="Arial" w:cs="Arial"/>
          <w:color w:val="000000"/>
          <w:sz w:val="21"/>
          <w:szCs w:val="21"/>
          <w:lang w:eastAsia="ru-RU"/>
        </w:rPr>
        <w:t>.</w:t>
      </w:r>
    </w:p>
    <w:p w14:paraId="3929FD9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DB06C2">
          <w:rPr>
            <w:rFonts w:ascii="Arial" w:eastAsia="Times New Roman" w:hAnsi="Arial" w:cs="Arial"/>
            <w:color w:val="808080"/>
            <w:sz w:val="15"/>
            <w:szCs w:val="15"/>
            <w:u w:val="single"/>
            <w:bdr w:val="none" w:sz="0" w:space="0" w:color="auto" w:frame="1"/>
            <w:vertAlign w:val="superscript"/>
            <w:lang w:eastAsia="ru-RU"/>
          </w:rPr>
          <w:t>7</w:t>
        </w:r>
      </w:hyperlink>
      <w:r w:rsidRPr="00DB06C2">
        <w:rPr>
          <w:rFonts w:ascii="Arial" w:eastAsia="Times New Roman" w:hAnsi="Arial" w:cs="Arial"/>
          <w:color w:val="000000"/>
          <w:sz w:val="21"/>
          <w:szCs w:val="21"/>
          <w:lang w:eastAsia="ru-RU"/>
        </w:rPr>
        <w:t>.</w:t>
      </w:r>
    </w:p>
    <w:p w14:paraId="1AF24B6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 реализации программы основного общего образования, в том числе адаптированной, Организация вправе применять:</w:t>
      </w:r>
    </w:p>
    <w:p w14:paraId="5C441F3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различные образовательные технологии, в том числе электронное обучение, дистанционные образовательные технологии;</w:t>
      </w:r>
    </w:p>
    <w:p w14:paraId="3C6F39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1ECBC6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4203BD7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w:t>
      </w:r>
      <w:r w:rsidRPr="00DB06C2">
        <w:rPr>
          <w:rFonts w:ascii="Arial" w:eastAsia="Times New Roman" w:hAnsi="Arial" w:cs="Arial"/>
          <w:color w:val="000000"/>
          <w:sz w:val="21"/>
          <w:szCs w:val="21"/>
          <w:lang w:eastAsia="ru-RU"/>
        </w:rPr>
        <w:lastRenderedPageBreak/>
        <w:t>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24884B1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1BB6329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7BF6DE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45E8D0E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14:paraId="0FA1E88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51637EDB" w14:textId="77777777" w:rsidR="00DB06C2" w:rsidRPr="00DB06C2" w:rsidRDefault="00DB06C2" w:rsidP="00DB06C2">
      <w:pPr>
        <w:spacing w:after="255" w:line="270" w:lineRule="atLeast"/>
        <w:outlineLvl w:val="2"/>
        <w:rPr>
          <w:rFonts w:ascii="Arial" w:eastAsia="Times New Roman" w:hAnsi="Arial" w:cs="Arial"/>
          <w:b/>
          <w:bCs/>
          <w:color w:val="333333"/>
          <w:sz w:val="26"/>
          <w:szCs w:val="26"/>
          <w:lang w:eastAsia="ru-RU"/>
        </w:rPr>
      </w:pPr>
      <w:r w:rsidRPr="00DB06C2">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14:paraId="7106674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1DB5193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4" w:anchor="100000008" w:history="1">
        <w:r w:rsidRPr="00DB06C2">
          <w:rPr>
            <w:rFonts w:ascii="Arial" w:eastAsia="Times New Roman" w:hAnsi="Arial" w:cs="Arial"/>
            <w:color w:val="808080"/>
            <w:sz w:val="15"/>
            <w:szCs w:val="15"/>
            <w:u w:val="single"/>
            <w:bdr w:val="none" w:sz="0" w:space="0" w:color="auto" w:frame="1"/>
            <w:vertAlign w:val="superscript"/>
            <w:lang w:eastAsia="ru-RU"/>
          </w:rPr>
          <w:t>8</w:t>
        </w:r>
      </w:hyperlink>
      <w:r w:rsidRPr="00DB06C2">
        <w:rPr>
          <w:rFonts w:ascii="Arial" w:eastAsia="Times New Roman" w:hAnsi="Arial" w:cs="Arial"/>
          <w:color w:val="000000"/>
          <w:sz w:val="21"/>
          <w:szCs w:val="21"/>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DB06C2">
          <w:rPr>
            <w:rFonts w:ascii="Arial" w:eastAsia="Times New Roman" w:hAnsi="Arial" w:cs="Arial"/>
            <w:color w:val="808080"/>
            <w:sz w:val="15"/>
            <w:szCs w:val="15"/>
            <w:u w:val="single"/>
            <w:bdr w:val="none" w:sz="0" w:space="0" w:color="auto" w:frame="1"/>
            <w:vertAlign w:val="superscript"/>
            <w:lang w:eastAsia="ru-RU"/>
          </w:rPr>
          <w:t>9</w:t>
        </w:r>
      </w:hyperlink>
      <w:r w:rsidRPr="00DB06C2">
        <w:rPr>
          <w:rFonts w:ascii="Arial" w:eastAsia="Times New Roman" w:hAnsi="Arial" w:cs="Arial"/>
          <w:color w:val="000000"/>
          <w:sz w:val="21"/>
          <w:szCs w:val="21"/>
          <w:lang w:eastAsia="ru-RU"/>
        </w:rPr>
        <w:t> (далее - Санитарно-эпидемиологические требования).</w:t>
      </w:r>
    </w:p>
    <w:p w14:paraId="47940CC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BB71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5D6BC40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0A4CE04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42447DB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589807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5B53B70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Внеурочная деятельность обучающихся с ОВЗ дополняется коррекционными учебными курсами внеурочной деятельности.</w:t>
      </w:r>
    </w:p>
    <w:p w14:paraId="35A11C3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30. Программа основного общего образования, в том числе адаптированная, включает три раздела:</w:t>
      </w:r>
    </w:p>
    <w:p w14:paraId="00C495A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целевой;</w:t>
      </w:r>
    </w:p>
    <w:p w14:paraId="10AD93B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содержательный;</w:t>
      </w:r>
    </w:p>
    <w:p w14:paraId="6E09875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организационный.</w:t>
      </w:r>
    </w:p>
    <w:p w14:paraId="7E9AC79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2E9164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Целевой раздел должен включать:</w:t>
      </w:r>
    </w:p>
    <w:p w14:paraId="13084A7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пояснительную записку;</w:t>
      </w:r>
    </w:p>
    <w:p w14:paraId="401E1C5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планируемые результаты освоения обучающимися программы основного общего образования;</w:t>
      </w:r>
    </w:p>
    <w:p w14:paraId="5E32E0C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систему оценки достижения планируемых результатов освоения программы основного общего образования.</w:t>
      </w:r>
    </w:p>
    <w:p w14:paraId="60E6B0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31.1. Пояснительная записка должна раскрывать:</w:t>
      </w:r>
    </w:p>
    <w:p w14:paraId="0D1789E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5B11EF5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5A1855B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общую характеристику программы основного общего образования.</w:t>
      </w:r>
    </w:p>
    <w:p w14:paraId="729E322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31.2. Планируемые результаты освоения обучающимися программы основного общего образования, в том числе адаптированной, должны:</w:t>
      </w:r>
    </w:p>
    <w:p w14:paraId="39F659E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3AE4EAF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являться содержательной и критериальной основой для разработки:</w:t>
      </w:r>
    </w:p>
    <w:p w14:paraId="7B17921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524DA18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073A920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6D011C8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системы оценки качества освоения обучающимися программы основного общего образования;</w:t>
      </w:r>
    </w:p>
    <w:p w14:paraId="5EAFC5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 целях выбора средств обучения и воспитания, учебно-методической литературы.</w:t>
      </w:r>
    </w:p>
    <w:p w14:paraId="1829457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25BE4D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A65EAF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отражать содержание и критерии оценки, формы представления результатов оценочной деятельности;</w:t>
      </w:r>
    </w:p>
    <w:p w14:paraId="52F2B7D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44832B2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771BBA5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предусматривать оценку динамики учебных достижений обучающихся;</w:t>
      </w:r>
    </w:p>
    <w:p w14:paraId="7DC9159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264D33B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7AC5DDC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промежуточной аттестации обучающихся в рамках урочной и внеурочной деятельности;</w:t>
      </w:r>
    </w:p>
    <w:p w14:paraId="13DAF80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оценки проектной деятельности обучающихся.</w:t>
      </w:r>
    </w:p>
    <w:p w14:paraId="52694C5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2CA2FA8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0372D59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рабочие программы учебных предметов, учебных курсов (в том числе внеурочной деятельности), учебных модулей;</w:t>
      </w:r>
    </w:p>
    <w:p w14:paraId="677961B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программу формирования универсальных учебных действий у обучающихся;</w:t>
      </w:r>
    </w:p>
    <w:p w14:paraId="36A785F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рабочую программу воспитания;</w:t>
      </w:r>
    </w:p>
    <w:p w14:paraId="53CB740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программу коррекционной работы (разрабатывается при наличии в Организации обучающихся с ОВЗ).</w:t>
      </w:r>
    </w:p>
    <w:p w14:paraId="3F2F10D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0BA5582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Рабочие программы учебных предметов, учебных курсов (в том числе внеурочной деятельности), учебных модулей должны включать:</w:t>
      </w:r>
    </w:p>
    <w:p w14:paraId="6133A06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содержание учебного предмета, учебного курса (в том числе внеурочной деятельности), учебного модуля;</w:t>
      </w:r>
    </w:p>
    <w:p w14:paraId="149DF0F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планируемые результаты освоения учебного предмета, учебного курса (в том числе внеурочной деятельности), учебного модуля;</w:t>
      </w:r>
    </w:p>
    <w:p w14:paraId="0A31907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A7F03B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Рабочие программы учебных курсов внеурочной деятельности также должны содержать указание на форму проведения занятий.</w:t>
      </w:r>
    </w:p>
    <w:p w14:paraId="65BD39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445CD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32.2. Программа формирования универсальных учебных действий у обучающихся должна обеспечивать:</w:t>
      </w:r>
    </w:p>
    <w:p w14:paraId="04AA2EA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развитие способности к саморазвитию и самосовершенствованию;</w:t>
      </w:r>
    </w:p>
    <w:p w14:paraId="0FCD476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5139798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24F94AC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0AB76AE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98BC30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1C5D17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5D01879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знаний и навыков в области финансовой грамотности и устойчивого развития общества.</w:t>
      </w:r>
    </w:p>
    <w:p w14:paraId="1EBC738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Программа формирования универсальных учебных действий у обучающихся должна содержать:</w:t>
      </w:r>
    </w:p>
    <w:p w14:paraId="3EA874D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описание взаимосвязи универсальных учебных действий с содержанием учебных предметов;</w:t>
      </w:r>
    </w:p>
    <w:p w14:paraId="5F97D09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5E2A4BA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17A5503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Рабочая программа воспитания может иметь модульную структуру и включать:</w:t>
      </w:r>
    </w:p>
    <w:p w14:paraId="3C02FBD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анализ воспитательного процесса в Организации;</w:t>
      </w:r>
    </w:p>
    <w:p w14:paraId="598420E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цель и задачи воспитания обучающихся;</w:t>
      </w:r>
    </w:p>
    <w:p w14:paraId="3CEE0CF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13732BA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систему поощрения социальной успешности и проявлений активной жизненной позиции обучающихся.</w:t>
      </w:r>
    </w:p>
    <w:p w14:paraId="445F798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Рабочая программа воспитания должна обеспечивать:</w:t>
      </w:r>
    </w:p>
    <w:p w14:paraId="1DC6A05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6801F11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2D8ABD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E9F14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учет социальных потребностей семей обучающихся;</w:t>
      </w:r>
    </w:p>
    <w:p w14:paraId="77D59B2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совместную деятельность обучающихся с родителями (законными представителями);</w:t>
      </w:r>
    </w:p>
    <w:p w14:paraId="58ADDF5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215ED59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E35D84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2B6F96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4089D3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0272B19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051458E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14:paraId="78A38EB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w:t>
      </w:r>
      <w:r w:rsidRPr="00DB06C2">
        <w:rPr>
          <w:rFonts w:ascii="Arial" w:eastAsia="Times New Roman" w:hAnsi="Arial" w:cs="Arial"/>
          <w:color w:val="000000"/>
          <w:sz w:val="21"/>
          <w:szCs w:val="21"/>
          <w:lang w:eastAsia="ru-RU"/>
        </w:rPr>
        <w:lastRenderedPageBreak/>
        <w:t>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35A678B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4E72777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185E391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71C21DC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3EFD01A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B3563E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A4533B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6BDC99F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Программа коррекционной работы должна содержать:</w:t>
      </w:r>
    </w:p>
    <w:p w14:paraId="090B66F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описание особых образовательных потребностей обучающихся с ОВЗ;</w:t>
      </w:r>
    </w:p>
    <w:p w14:paraId="157990C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73B32E7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рабочие программы коррекционных учебных курсов;</w:t>
      </w:r>
    </w:p>
    <w:p w14:paraId="3C09F90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перечень дополнительных коррекционных учебных курсов и их рабочие программы (при наличии);</w:t>
      </w:r>
    </w:p>
    <w:p w14:paraId="65A32F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406C9B8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Программа коррекционной работы должна обеспечивать:</w:t>
      </w:r>
    </w:p>
    <w:p w14:paraId="2197EA7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выявление индивидуальных образовательных потребностей у обучающихся с ОВЗ, обусловленных особенностями их развития;</w:t>
      </w:r>
    </w:p>
    <w:p w14:paraId="5C0A3E8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100CB6F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52D36B2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учебный план;</w:t>
      </w:r>
    </w:p>
    <w:p w14:paraId="13C3BAE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план внеурочной деятельности;</w:t>
      </w:r>
    </w:p>
    <w:p w14:paraId="56E6C93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календарный учебный график;</w:t>
      </w:r>
    </w:p>
    <w:p w14:paraId="6EC17EB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02746D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4DD5727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1094CFD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37F7379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07"/>
        <w:gridCol w:w="5348"/>
      </w:tblGrid>
      <w:tr w:rsidR="00DB06C2" w:rsidRPr="00DB06C2" w14:paraId="368E14E3" w14:textId="77777777" w:rsidTr="00DB06C2">
        <w:tc>
          <w:tcPr>
            <w:tcW w:w="0" w:type="auto"/>
            <w:hideMark/>
          </w:tcPr>
          <w:p w14:paraId="221B66D5" w14:textId="77777777" w:rsidR="00DB06C2" w:rsidRPr="00DB06C2" w:rsidRDefault="00DB06C2" w:rsidP="00DB06C2">
            <w:pPr>
              <w:spacing w:after="0" w:line="240" w:lineRule="auto"/>
              <w:rPr>
                <w:rFonts w:ascii="Times New Roman" w:eastAsia="Times New Roman" w:hAnsi="Times New Roman" w:cs="Times New Roman"/>
                <w:b/>
                <w:bCs/>
                <w:sz w:val="24"/>
                <w:szCs w:val="24"/>
                <w:lang w:eastAsia="ru-RU"/>
              </w:rPr>
            </w:pPr>
            <w:r w:rsidRPr="00DB06C2">
              <w:rPr>
                <w:rFonts w:ascii="Times New Roman" w:eastAsia="Times New Roman" w:hAnsi="Times New Roman" w:cs="Times New Roman"/>
                <w:b/>
                <w:bCs/>
                <w:sz w:val="24"/>
                <w:szCs w:val="24"/>
                <w:lang w:eastAsia="ru-RU"/>
              </w:rPr>
              <w:t>Предметные области</w:t>
            </w:r>
          </w:p>
        </w:tc>
        <w:tc>
          <w:tcPr>
            <w:tcW w:w="0" w:type="auto"/>
            <w:hideMark/>
          </w:tcPr>
          <w:p w14:paraId="1044B2DA" w14:textId="77777777" w:rsidR="00DB06C2" w:rsidRPr="00DB06C2" w:rsidRDefault="00DB06C2" w:rsidP="00DB06C2">
            <w:pPr>
              <w:spacing w:after="0" w:line="240" w:lineRule="auto"/>
              <w:rPr>
                <w:rFonts w:ascii="Times New Roman" w:eastAsia="Times New Roman" w:hAnsi="Times New Roman" w:cs="Times New Roman"/>
                <w:b/>
                <w:bCs/>
                <w:sz w:val="24"/>
                <w:szCs w:val="24"/>
                <w:lang w:eastAsia="ru-RU"/>
              </w:rPr>
            </w:pPr>
            <w:r w:rsidRPr="00DB06C2">
              <w:rPr>
                <w:rFonts w:ascii="Times New Roman" w:eastAsia="Times New Roman" w:hAnsi="Times New Roman" w:cs="Times New Roman"/>
                <w:b/>
                <w:bCs/>
                <w:sz w:val="24"/>
                <w:szCs w:val="24"/>
                <w:lang w:eastAsia="ru-RU"/>
              </w:rPr>
              <w:t>Учебные предметы</w:t>
            </w:r>
          </w:p>
        </w:tc>
      </w:tr>
      <w:tr w:rsidR="00DB06C2" w:rsidRPr="00DB06C2" w14:paraId="2D14D803" w14:textId="77777777" w:rsidTr="00DB06C2">
        <w:tc>
          <w:tcPr>
            <w:tcW w:w="0" w:type="auto"/>
            <w:hideMark/>
          </w:tcPr>
          <w:p w14:paraId="03C40B15"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Русский язык и литература</w:t>
            </w:r>
          </w:p>
        </w:tc>
        <w:tc>
          <w:tcPr>
            <w:tcW w:w="0" w:type="auto"/>
            <w:hideMark/>
          </w:tcPr>
          <w:p w14:paraId="12E9C41A"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Русский язык, Литература</w:t>
            </w:r>
          </w:p>
        </w:tc>
      </w:tr>
      <w:tr w:rsidR="00DB06C2" w:rsidRPr="00DB06C2" w14:paraId="564FFA38" w14:textId="77777777" w:rsidTr="00DB06C2">
        <w:tc>
          <w:tcPr>
            <w:tcW w:w="0" w:type="auto"/>
            <w:hideMark/>
          </w:tcPr>
          <w:p w14:paraId="13AFB845"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Родной язык и родная литература</w:t>
            </w:r>
          </w:p>
        </w:tc>
        <w:tc>
          <w:tcPr>
            <w:tcW w:w="0" w:type="auto"/>
            <w:hideMark/>
          </w:tcPr>
          <w:p w14:paraId="573CE5FD"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DB06C2" w:rsidRPr="00DB06C2" w14:paraId="27F5E227" w14:textId="77777777" w:rsidTr="00DB06C2">
        <w:tc>
          <w:tcPr>
            <w:tcW w:w="0" w:type="auto"/>
            <w:hideMark/>
          </w:tcPr>
          <w:p w14:paraId="553F11FB"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Иностранные языки</w:t>
            </w:r>
          </w:p>
        </w:tc>
        <w:tc>
          <w:tcPr>
            <w:tcW w:w="0" w:type="auto"/>
            <w:hideMark/>
          </w:tcPr>
          <w:p w14:paraId="6FA1A9A4"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Иностранный язык, Второй иностранный язык</w:t>
            </w:r>
          </w:p>
        </w:tc>
      </w:tr>
      <w:tr w:rsidR="00DB06C2" w:rsidRPr="00DB06C2" w14:paraId="3F6F2429" w14:textId="77777777" w:rsidTr="00DB06C2">
        <w:tc>
          <w:tcPr>
            <w:tcW w:w="0" w:type="auto"/>
            <w:hideMark/>
          </w:tcPr>
          <w:p w14:paraId="1EF1C976"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Математика и информатика</w:t>
            </w:r>
          </w:p>
        </w:tc>
        <w:tc>
          <w:tcPr>
            <w:tcW w:w="0" w:type="auto"/>
            <w:hideMark/>
          </w:tcPr>
          <w:p w14:paraId="3CCA7ECC"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Математика, Информатика</w:t>
            </w:r>
          </w:p>
        </w:tc>
      </w:tr>
      <w:tr w:rsidR="00DB06C2" w:rsidRPr="00DB06C2" w14:paraId="22CE680A" w14:textId="77777777" w:rsidTr="00DB06C2">
        <w:tc>
          <w:tcPr>
            <w:tcW w:w="0" w:type="auto"/>
            <w:hideMark/>
          </w:tcPr>
          <w:p w14:paraId="25CB20BF"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Общественно-научные предметы</w:t>
            </w:r>
          </w:p>
        </w:tc>
        <w:tc>
          <w:tcPr>
            <w:tcW w:w="0" w:type="auto"/>
            <w:hideMark/>
          </w:tcPr>
          <w:p w14:paraId="7CB40FC8"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История, Обществознание, География</w:t>
            </w:r>
          </w:p>
        </w:tc>
      </w:tr>
      <w:tr w:rsidR="00DB06C2" w:rsidRPr="00DB06C2" w14:paraId="56993C8E" w14:textId="77777777" w:rsidTr="00DB06C2">
        <w:tc>
          <w:tcPr>
            <w:tcW w:w="0" w:type="auto"/>
            <w:hideMark/>
          </w:tcPr>
          <w:p w14:paraId="637A0F30"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Естественнонаучные предметы</w:t>
            </w:r>
          </w:p>
        </w:tc>
        <w:tc>
          <w:tcPr>
            <w:tcW w:w="0" w:type="auto"/>
            <w:hideMark/>
          </w:tcPr>
          <w:p w14:paraId="5CA5902F"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Физика, Химия, Биология</w:t>
            </w:r>
          </w:p>
        </w:tc>
      </w:tr>
      <w:tr w:rsidR="00DB06C2" w:rsidRPr="00DB06C2" w14:paraId="1DC808DB" w14:textId="77777777" w:rsidTr="00DB06C2">
        <w:tc>
          <w:tcPr>
            <w:tcW w:w="0" w:type="auto"/>
            <w:hideMark/>
          </w:tcPr>
          <w:p w14:paraId="4FB4F97D"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14:paraId="6CD40B72"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w:t>
            </w:r>
          </w:p>
        </w:tc>
      </w:tr>
      <w:tr w:rsidR="00DB06C2" w:rsidRPr="00DB06C2" w14:paraId="782AB6A1" w14:textId="77777777" w:rsidTr="00DB06C2">
        <w:tc>
          <w:tcPr>
            <w:tcW w:w="0" w:type="auto"/>
            <w:hideMark/>
          </w:tcPr>
          <w:p w14:paraId="1E087787"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Искусство</w:t>
            </w:r>
          </w:p>
        </w:tc>
        <w:tc>
          <w:tcPr>
            <w:tcW w:w="0" w:type="auto"/>
            <w:hideMark/>
          </w:tcPr>
          <w:p w14:paraId="45DE31D6"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Изобразительное искусство, Музыка</w:t>
            </w:r>
          </w:p>
        </w:tc>
      </w:tr>
      <w:tr w:rsidR="00DB06C2" w:rsidRPr="00DB06C2" w14:paraId="5846193D" w14:textId="77777777" w:rsidTr="00DB06C2">
        <w:tc>
          <w:tcPr>
            <w:tcW w:w="0" w:type="auto"/>
            <w:hideMark/>
          </w:tcPr>
          <w:p w14:paraId="19AD412A"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Технология</w:t>
            </w:r>
          </w:p>
        </w:tc>
        <w:tc>
          <w:tcPr>
            <w:tcW w:w="0" w:type="auto"/>
            <w:hideMark/>
          </w:tcPr>
          <w:p w14:paraId="26A9B9B5"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Технология</w:t>
            </w:r>
          </w:p>
        </w:tc>
      </w:tr>
      <w:tr w:rsidR="00DB06C2" w:rsidRPr="00DB06C2" w14:paraId="3F459AC8" w14:textId="77777777" w:rsidTr="00DB06C2">
        <w:tc>
          <w:tcPr>
            <w:tcW w:w="0" w:type="auto"/>
            <w:hideMark/>
          </w:tcPr>
          <w:p w14:paraId="144313C0"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14:paraId="6C597760" w14:textId="77777777" w:rsidR="00DB06C2" w:rsidRPr="00DB06C2" w:rsidRDefault="00DB06C2" w:rsidP="00DB06C2">
            <w:pPr>
              <w:spacing w:after="0" w:line="240" w:lineRule="auto"/>
              <w:rPr>
                <w:rFonts w:ascii="Times New Roman" w:eastAsia="Times New Roman" w:hAnsi="Times New Roman" w:cs="Times New Roman"/>
                <w:sz w:val="24"/>
                <w:szCs w:val="24"/>
                <w:lang w:eastAsia="ru-RU"/>
              </w:rPr>
            </w:pPr>
            <w:r w:rsidRPr="00DB06C2">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14:paraId="6C4FBCB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4A071B4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0DAD931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56F174B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081828C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21E194B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6613075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030CC2A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93A5A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A45F7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для глухих и слабослышащих обучающихся исключение из обязательных для изучения учебных предметов учебного предмета «Музыка»;</w:t>
      </w:r>
    </w:p>
    <w:p w14:paraId="392529E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1C4BEF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53DEA08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EC07D7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w:t>
      </w:r>
      <w:r w:rsidRPr="00DB06C2">
        <w:rPr>
          <w:rFonts w:ascii="Arial" w:eastAsia="Times New Roman" w:hAnsi="Arial" w:cs="Arial"/>
          <w:color w:val="000000"/>
          <w:sz w:val="21"/>
          <w:szCs w:val="21"/>
          <w:lang w:eastAsia="ru-RU"/>
        </w:rPr>
        <w:lastRenderedPageBreak/>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999D05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7CDB57F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05CAE3A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538BF1E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14:paraId="3ACC174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42A5583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даты начала и окончания учебного года;</w:t>
      </w:r>
    </w:p>
    <w:p w14:paraId="5C35AE3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продолжительность учебного года;</w:t>
      </w:r>
    </w:p>
    <w:p w14:paraId="1268457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сроки и продолжительность каникул;</w:t>
      </w:r>
    </w:p>
    <w:p w14:paraId="453E0B3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сроки проведения промежуточной аттестации.</w:t>
      </w:r>
    </w:p>
    <w:p w14:paraId="7841627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7F6C8557" w14:textId="77777777" w:rsidR="00DB06C2" w:rsidRPr="00DB06C2" w:rsidRDefault="00DB06C2" w:rsidP="00DB06C2">
      <w:pPr>
        <w:spacing w:after="255" w:line="270" w:lineRule="atLeast"/>
        <w:outlineLvl w:val="2"/>
        <w:rPr>
          <w:rFonts w:ascii="Arial" w:eastAsia="Times New Roman" w:hAnsi="Arial" w:cs="Arial"/>
          <w:b/>
          <w:bCs/>
          <w:color w:val="333333"/>
          <w:sz w:val="26"/>
          <w:szCs w:val="26"/>
          <w:lang w:eastAsia="ru-RU"/>
        </w:rPr>
      </w:pPr>
      <w:r w:rsidRPr="00DB06C2">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14:paraId="0144475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34. Требования к условиям реализации программы основного общего образования, в том числе адаптированной, включают:</w:t>
      </w:r>
    </w:p>
    <w:p w14:paraId="33712A9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общесистемные требования;</w:t>
      </w:r>
    </w:p>
    <w:p w14:paraId="177B00B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требования к материально-техническому, учебно-методическому обеспечению;</w:t>
      </w:r>
    </w:p>
    <w:p w14:paraId="64D6BA5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требования к психолого-педагогическим, кадровым и финансовым условиям.</w:t>
      </w:r>
    </w:p>
    <w:p w14:paraId="1CB68B1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35. Общесистемные требования к реализации программы основного общего образования.</w:t>
      </w:r>
    </w:p>
    <w:p w14:paraId="22036C8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866D86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1C888FB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гарантирующей безопасность, охрану и укрепление физического, психического здоровья и социального благополучия обучающихся.</w:t>
      </w:r>
    </w:p>
    <w:p w14:paraId="3DFEC84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25659B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75BC4FA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54482D2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6FF924A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43FF31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300E220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293D27F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2A33D18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20F9FFD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31D9704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7DB4B64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18C15F8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4D7B0F5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05077CA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B44FD0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70AC263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Информационно-образовательная среда Организации должна обеспечивать:</w:t>
      </w:r>
    </w:p>
    <w:p w14:paraId="17433E6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09BD222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доступ к информации о расписании проведения учебных занятий, процедурах и критериях оценки результатов обучения;</w:t>
      </w:r>
    </w:p>
    <w:p w14:paraId="37D4D36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7ABE824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7998237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5C96B35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C6B530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5C5DB48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Электронная информационно-образовательная среда Организации должна обеспечивать:</w:t>
      </w:r>
    </w:p>
    <w:p w14:paraId="11E439C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B883AE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344802E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49A3920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32544E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взаимодействие между участниками образовательного процесса, в том числе посредством сети Интернет.</w:t>
      </w:r>
    </w:p>
    <w:p w14:paraId="67CFF94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6" w:anchor="100000010" w:history="1">
        <w:r w:rsidRPr="00DB06C2">
          <w:rPr>
            <w:rFonts w:ascii="Arial" w:eastAsia="Times New Roman" w:hAnsi="Arial" w:cs="Arial"/>
            <w:color w:val="808080"/>
            <w:sz w:val="15"/>
            <w:szCs w:val="15"/>
            <w:u w:val="single"/>
            <w:bdr w:val="none" w:sz="0" w:space="0" w:color="auto" w:frame="1"/>
            <w:vertAlign w:val="superscript"/>
            <w:lang w:eastAsia="ru-RU"/>
          </w:rPr>
          <w:t>10</w:t>
        </w:r>
      </w:hyperlink>
      <w:r w:rsidRPr="00DB06C2">
        <w:rPr>
          <w:rFonts w:ascii="Arial" w:eastAsia="Times New Roman" w:hAnsi="Arial" w:cs="Arial"/>
          <w:color w:val="000000"/>
          <w:sz w:val="21"/>
          <w:szCs w:val="21"/>
          <w:lang w:eastAsia="ru-RU"/>
        </w:rPr>
        <w:t>.</w:t>
      </w:r>
    </w:p>
    <w:p w14:paraId="309BD41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65245D6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3F1F491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2E433AE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6437004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D11F67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528EAD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2DC5985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соблюдение:</w:t>
      </w:r>
    </w:p>
    <w:p w14:paraId="107111F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Гигиенических нормативов и Санитарно-эпидемиологических требований;</w:t>
      </w:r>
    </w:p>
    <w:p w14:paraId="5CCB604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0139C0C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FA4D66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требований пожарной безопасности</w:t>
      </w:r>
      <w:hyperlink r:id="rId17" w:anchor="100000011" w:history="1">
        <w:r w:rsidRPr="00DB06C2">
          <w:rPr>
            <w:rFonts w:ascii="Arial" w:eastAsia="Times New Roman" w:hAnsi="Arial" w:cs="Arial"/>
            <w:color w:val="808080"/>
            <w:sz w:val="15"/>
            <w:szCs w:val="15"/>
            <w:u w:val="single"/>
            <w:bdr w:val="none" w:sz="0" w:space="0" w:color="auto" w:frame="1"/>
            <w:vertAlign w:val="superscript"/>
            <w:lang w:eastAsia="ru-RU"/>
          </w:rPr>
          <w:t>11</w:t>
        </w:r>
      </w:hyperlink>
      <w:r w:rsidRPr="00DB06C2">
        <w:rPr>
          <w:rFonts w:ascii="Arial" w:eastAsia="Times New Roman" w:hAnsi="Arial" w:cs="Arial"/>
          <w:color w:val="000000"/>
          <w:sz w:val="21"/>
          <w:szCs w:val="21"/>
          <w:lang w:eastAsia="ru-RU"/>
        </w:rPr>
        <w:t> и электробезопасности;</w:t>
      </w:r>
    </w:p>
    <w:p w14:paraId="11C2E86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требований охраны труда</w:t>
      </w:r>
      <w:hyperlink r:id="rId18" w:anchor="100000012" w:history="1">
        <w:r w:rsidRPr="00DB06C2">
          <w:rPr>
            <w:rFonts w:ascii="Arial" w:eastAsia="Times New Roman" w:hAnsi="Arial" w:cs="Arial"/>
            <w:color w:val="808080"/>
            <w:sz w:val="15"/>
            <w:szCs w:val="15"/>
            <w:u w:val="single"/>
            <w:bdr w:val="none" w:sz="0" w:space="0" w:color="auto" w:frame="1"/>
            <w:vertAlign w:val="superscript"/>
            <w:lang w:eastAsia="ru-RU"/>
          </w:rPr>
          <w:t>12</w:t>
        </w:r>
      </w:hyperlink>
      <w:r w:rsidRPr="00DB06C2">
        <w:rPr>
          <w:rFonts w:ascii="Arial" w:eastAsia="Times New Roman" w:hAnsi="Arial" w:cs="Arial"/>
          <w:color w:val="000000"/>
          <w:sz w:val="21"/>
          <w:szCs w:val="21"/>
          <w:lang w:eastAsia="ru-RU"/>
        </w:rPr>
        <w:t>;</w:t>
      </w:r>
    </w:p>
    <w:p w14:paraId="7D5B278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сроков и объемов текущего и капитального ремонта зданий и сооружений, благоустройства территории;</w:t>
      </w:r>
    </w:p>
    <w:p w14:paraId="2D082F4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возможность для беспрепятственного доступа обучающихся с ОВЗ к объектам инфраструктуры Организации.</w:t>
      </w:r>
    </w:p>
    <w:p w14:paraId="2E0ADF7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722B607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0520DB0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5880342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37. Учебно-методические условия, в том числе условия информационного обеспечения.</w:t>
      </w:r>
    </w:p>
    <w:p w14:paraId="495D790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21F82E7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491ABAC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Информационно-образовательная среда Организации должна обеспечивать:</w:t>
      </w:r>
    </w:p>
    <w:p w14:paraId="217B7B2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возможность использования участниками образовательного процесса ресурсов и сервисов цифровой образовательной среды;</w:t>
      </w:r>
    </w:p>
    <w:p w14:paraId="1931008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безопасный доступ к верифицированным образовательным ресурсам цифровой образовательной среды;</w:t>
      </w:r>
    </w:p>
    <w:p w14:paraId="07EE281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информационно-методическую поддержку образовательной деятельности;</w:t>
      </w:r>
    </w:p>
    <w:p w14:paraId="5683D2A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A35B05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планирование образовательной деятельности и ее ресурсного обеспечения;</w:t>
      </w:r>
    </w:p>
    <w:p w14:paraId="18BA67E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мониторинг и фиксацию хода и результатов образовательной деятельности; мониторинг здоровья обучающихся;</w:t>
      </w:r>
    </w:p>
    <w:p w14:paraId="4231A7A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современные процедуры создания, поиска, сбора, анализа, обработки, хранения и представления информации;</w:t>
      </w:r>
    </w:p>
    <w:p w14:paraId="05FA2A4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DB06C2">
          <w:rPr>
            <w:rFonts w:ascii="Arial" w:eastAsia="Times New Roman" w:hAnsi="Arial" w:cs="Arial"/>
            <w:color w:val="808080"/>
            <w:sz w:val="15"/>
            <w:szCs w:val="15"/>
            <w:u w:val="single"/>
            <w:bdr w:val="none" w:sz="0" w:space="0" w:color="auto" w:frame="1"/>
            <w:vertAlign w:val="superscript"/>
            <w:lang w:eastAsia="ru-RU"/>
          </w:rPr>
          <w:t>13</w:t>
        </w:r>
      </w:hyperlink>
      <w:r w:rsidRPr="00DB06C2">
        <w:rPr>
          <w:rFonts w:ascii="Arial" w:eastAsia="Times New Roman" w:hAnsi="Arial" w:cs="Arial"/>
          <w:color w:val="000000"/>
          <w:sz w:val="21"/>
          <w:szCs w:val="21"/>
          <w:lang w:eastAsia="ru-RU"/>
        </w:rPr>
        <w:t>;</w:t>
      </w:r>
    </w:p>
    <w:p w14:paraId="6934D9D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B968E4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49DC62C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26C730B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42A5631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DB06C2">
          <w:rPr>
            <w:rFonts w:ascii="Arial" w:eastAsia="Times New Roman" w:hAnsi="Arial" w:cs="Arial"/>
            <w:color w:val="808080"/>
            <w:sz w:val="15"/>
            <w:szCs w:val="15"/>
            <w:u w:val="single"/>
            <w:bdr w:val="none" w:sz="0" w:space="0" w:color="auto" w:frame="1"/>
            <w:vertAlign w:val="superscript"/>
            <w:lang w:eastAsia="ru-RU"/>
          </w:rPr>
          <w:t>14</w:t>
        </w:r>
      </w:hyperlink>
      <w:r w:rsidRPr="00DB06C2">
        <w:rPr>
          <w:rFonts w:ascii="Arial" w:eastAsia="Times New Roman" w:hAnsi="Arial" w:cs="Arial"/>
          <w:color w:val="000000"/>
          <w:sz w:val="21"/>
          <w:szCs w:val="21"/>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14:paraId="5DD7CF3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B36152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24D54EC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263C268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6C9FA5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43905A6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13EA18E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16C977A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профилактику формирования у обучающихся девиантных форм поведения, агрессии и повышенной тревожности;</w:t>
      </w:r>
    </w:p>
    <w:p w14:paraId="4A0054E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09C5F8D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и развитие психолого-педагогической компетентности;</w:t>
      </w:r>
    </w:p>
    <w:p w14:paraId="0AE7F83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сохранение и укрепление психологического благополучия и психического здоровья обучающихся;</w:t>
      </w:r>
    </w:p>
    <w:p w14:paraId="0029507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поддержка и сопровождение детско-родительских отношений;</w:t>
      </w:r>
    </w:p>
    <w:p w14:paraId="4C007E7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ценности здоровья и безопасного образа жизни;</w:t>
      </w:r>
    </w:p>
    <w:p w14:paraId="4A0116B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26D05CA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мониторинг возможностей и способностей обучающихся, выявление, поддержка и сопровождение одаренных детей, обучающихся с ОВЗ;</w:t>
      </w:r>
    </w:p>
    <w:p w14:paraId="227EDF5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14:paraId="784AC55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поддержка детских объединений, ученического самоуправления;</w:t>
      </w:r>
    </w:p>
    <w:p w14:paraId="6780EE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психологической культуры поведения в информационной среде;</w:t>
      </w:r>
    </w:p>
    <w:p w14:paraId="5840D2B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развитие психологической культуры в области использования ИКТ;</w:t>
      </w:r>
    </w:p>
    <w:p w14:paraId="49E0523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индивидуальное психолого-педагогическое сопровождение всех участников образовательных отношений, в том числе:</w:t>
      </w:r>
    </w:p>
    <w:p w14:paraId="3DBE76A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обучающихся, испытывающих трудности в освоении программы основного общего образования, развитии и социальной адаптации;</w:t>
      </w:r>
    </w:p>
    <w:p w14:paraId="4EDB7FE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обучающихся, проявляющих индивидуальные способности, и одаренных;</w:t>
      </w:r>
    </w:p>
    <w:p w14:paraId="55C6651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обучающихся с ОВЗ;</w:t>
      </w:r>
    </w:p>
    <w:p w14:paraId="3721B2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22D31F7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родителей (законных представителей) несовершеннолетних обучающихся;</w:t>
      </w:r>
    </w:p>
    <w:p w14:paraId="186B803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6F2258E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13B8919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2AB656C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39. Требования к кадровым условиям реализации программы основного общего образования, в том числе адаптированной.</w:t>
      </w:r>
    </w:p>
    <w:p w14:paraId="302AD81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DB06C2">
          <w:rPr>
            <w:rFonts w:ascii="Arial" w:eastAsia="Times New Roman" w:hAnsi="Arial" w:cs="Arial"/>
            <w:color w:val="808080"/>
            <w:sz w:val="15"/>
            <w:szCs w:val="15"/>
            <w:u w:val="single"/>
            <w:bdr w:val="none" w:sz="0" w:space="0" w:color="auto" w:frame="1"/>
            <w:vertAlign w:val="superscript"/>
            <w:lang w:eastAsia="ru-RU"/>
          </w:rPr>
          <w:t>15</w:t>
        </w:r>
      </w:hyperlink>
      <w:r w:rsidRPr="00DB06C2">
        <w:rPr>
          <w:rFonts w:ascii="Arial" w:eastAsia="Times New Roman" w:hAnsi="Arial" w:cs="Arial"/>
          <w:color w:val="000000"/>
          <w:sz w:val="21"/>
          <w:szCs w:val="21"/>
          <w:lang w:eastAsia="ru-RU"/>
        </w:rPr>
        <w:t>.</w:t>
      </w:r>
    </w:p>
    <w:p w14:paraId="76B1E4F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21A9D16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0AD3A8C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40. Требования к финансовым условиям реализации программы основного общего образования.</w:t>
      </w:r>
    </w:p>
    <w:p w14:paraId="74FD8E0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40.1. Финансовые условия реализации программы основного общего образования, в том числе адаптированной, должны обеспечивать:</w:t>
      </w:r>
    </w:p>
    <w:p w14:paraId="3E3EE9A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0E9590C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возможность реализации всех требований и условий, предусмотренных ФГОС;</w:t>
      </w:r>
    </w:p>
    <w:p w14:paraId="1AE0844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покрытие затрат на реализацию всех частей программы основного общего образования.</w:t>
      </w:r>
    </w:p>
    <w:p w14:paraId="323F6B0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5FA30E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2A32F8B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007B71E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DB06C2">
          <w:rPr>
            <w:rFonts w:ascii="Arial" w:eastAsia="Times New Roman" w:hAnsi="Arial" w:cs="Arial"/>
            <w:color w:val="808080"/>
            <w:sz w:val="15"/>
            <w:szCs w:val="15"/>
            <w:u w:val="single"/>
            <w:bdr w:val="none" w:sz="0" w:space="0" w:color="auto" w:frame="1"/>
            <w:vertAlign w:val="superscript"/>
            <w:lang w:eastAsia="ru-RU"/>
          </w:rPr>
          <w:t>16</w:t>
        </w:r>
      </w:hyperlink>
      <w:r w:rsidRPr="00DB06C2">
        <w:rPr>
          <w:rFonts w:ascii="Arial" w:eastAsia="Times New Roman" w:hAnsi="Arial" w:cs="Arial"/>
          <w:color w:val="000000"/>
          <w:sz w:val="21"/>
          <w:szCs w:val="21"/>
          <w:lang w:eastAsia="ru-RU"/>
        </w:rPr>
        <w:t>.</w:t>
      </w:r>
    </w:p>
    <w:p w14:paraId="1ACE397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74802036" w14:textId="77777777" w:rsidR="00DB06C2" w:rsidRPr="00DB06C2" w:rsidRDefault="00DB06C2" w:rsidP="00DB06C2">
      <w:pPr>
        <w:spacing w:after="255" w:line="270" w:lineRule="atLeast"/>
        <w:outlineLvl w:val="2"/>
        <w:rPr>
          <w:rFonts w:ascii="Arial" w:eastAsia="Times New Roman" w:hAnsi="Arial" w:cs="Arial"/>
          <w:b/>
          <w:bCs/>
          <w:color w:val="333333"/>
          <w:sz w:val="26"/>
          <w:szCs w:val="26"/>
          <w:lang w:eastAsia="ru-RU"/>
        </w:rPr>
      </w:pPr>
      <w:r w:rsidRPr="00DB06C2">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14:paraId="7260BEF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048B48B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личностным, включающим:</w:t>
      </w:r>
    </w:p>
    <w:p w14:paraId="6E71BB3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осознание российской гражданской идентичности;</w:t>
      </w:r>
    </w:p>
    <w:p w14:paraId="1C274C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готовность обучающихся к саморазвитию, самостоятельности и личностному самоопределению;</w:t>
      </w:r>
    </w:p>
    <w:p w14:paraId="2AB9191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ценность самостоятельности и инициативы;</w:t>
      </w:r>
    </w:p>
    <w:p w14:paraId="1A03E33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наличие мотивации к целенаправленной социально значимой деятельности;</w:t>
      </w:r>
    </w:p>
    <w:p w14:paraId="2231863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сформированность внутренней позиции личности как особого ценностного отношения к себе, окружающим людям и жизни в целом;</w:t>
      </w:r>
    </w:p>
    <w:p w14:paraId="60F774E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метапредметным, включающим:</w:t>
      </w:r>
    </w:p>
    <w:p w14:paraId="104D8CB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0A1C933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способность их использовать в учебной, познавательной и социальной практике;</w:t>
      </w:r>
    </w:p>
    <w:p w14:paraId="0549529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8F1627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0F5C18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предметным, включающим:</w:t>
      </w:r>
    </w:p>
    <w:p w14:paraId="5B2F22B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3A53CEE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предпосылки научного типа мышления;</w:t>
      </w:r>
    </w:p>
    <w:p w14:paraId="3C362B0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51D3F4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4E104B5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6226772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8B628B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F45305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42.1.1. Гражданского воспитания:</w:t>
      </w:r>
    </w:p>
    <w:p w14:paraId="1C5BC86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0822FE3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активное участие в жизни семьи, Организации, местного сообщества, родного края, страны;</w:t>
      </w:r>
    </w:p>
    <w:p w14:paraId="417E662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неприятие любых форм экстремизма, дискриминации;</w:t>
      </w:r>
    </w:p>
    <w:p w14:paraId="2922DE6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понимание роли различных социальных институтов в жизни человека;</w:t>
      </w:r>
    </w:p>
    <w:p w14:paraId="39BA301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6D4B28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представление о способах противодействия коррупции;</w:t>
      </w:r>
    </w:p>
    <w:p w14:paraId="18D2F29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FB242A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готовность к участию в гуманитарной деятельности (волонтерство, помощь людям, нуждающимся в ней).</w:t>
      </w:r>
    </w:p>
    <w:p w14:paraId="24B3134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42.1.2. Патриотического воспитания:</w:t>
      </w:r>
    </w:p>
    <w:p w14:paraId="04F736C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AFD3BA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FE704F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CB706A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42.1.3. Духовно-нравственного воспитания:</w:t>
      </w:r>
    </w:p>
    <w:p w14:paraId="7487C72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ориентация на моральные ценности и нормы в ситуациях нравственного выбора;</w:t>
      </w:r>
    </w:p>
    <w:p w14:paraId="17EF243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4C4E1DB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BD5C77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42.1.4. Эстетического воспитания:</w:t>
      </w:r>
    </w:p>
    <w:p w14:paraId="035335D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A44754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понимание ценности отечественного и мирового искусства, роли этнических культурных традиций и народного творчества;</w:t>
      </w:r>
    </w:p>
    <w:p w14:paraId="1F551E2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стремление к самовыражению в разных видах искусства.</w:t>
      </w:r>
    </w:p>
    <w:p w14:paraId="1F71E54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42.1.5. Физического воспитания, формирования культуры здоровья и эмоционального благополучия:</w:t>
      </w:r>
    </w:p>
    <w:p w14:paraId="6F76AAD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осознание ценности жизни;</w:t>
      </w:r>
    </w:p>
    <w:p w14:paraId="3684DB3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1DA900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8D4BF4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соблюдение правил безопасности, в том числе навыков безопасного поведения в интернет-среде;</w:t>
      </w:r>
    </w:p>
    <w:p w14:paraId="74BAD2F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E3D501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принимать себя и других, не осуждая;</w:t>
      </w:r>
    </w:p>
    <w:p w14:paraId="51353DF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осознавать эмоциональное состояние себя и других, умение управлять собственным эмоциональным состоянием;</w:t>
      </w:r>
    </w:p>
    <w:p w14:paraId="029729D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сформированность навыка рефлексии, признание своего права на ошибку и такого же права другого человека.</w:t>
      </w:r>
    </w:p>
    <w:p w14:paraId="7C2DC3C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42.1.6. Трудового воспитания:</w:t>
      </w:r>
    </w:p>
    <w:p w14:paraId="02BD520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400130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1E700D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618D86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готовность адаптироваться в профессиональной среде;</w:t>
      </w:r>
    </w:p>
    <w:p w14:paraId="5233CC0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уважение к труду и результатам трудовой деятельности;</w:t>
      </w:r>
    </w:p>
    <w:p w14:paraId="28261D4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93D06C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42.1.7. Экологического воспитания:</w:t>
      </w:r>
    </w:p>
    <w:p w14:paraId="1538E02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1FCCB7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повышение уровня экологической культуры, осознание глобального характера экологических проблем и путей их решения;</w:t>
      </w:r>
    </w:p>
    <w:p w14:paraId="1A16085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активное неприятие действий, приносящих вред окружающей среде;</w:t>
      </w:r>
    </w:p>
    <w:p w14:paraId="5A49E9D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осознание своей роли как гражданина и потребителя в условиях взаимосвязи природной, технологической и социальной сред;</w:t>
      </w:r>
    </w:p>
    <w:p w14:paraId="609C8B7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готовность к участию в практической деятельности экологической направленности.</w:t>
      </w:r>
    </w:p>
    <w:p w14:paraId="709FFE9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42.1.8. Ценности научного познания:</w:t>
      </w:r>
    </w:p>
    <w:p w14:paraId="44F6F24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0BA28C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языковой и читательской культурой как средством познания мира;</w:t>
      </w:r>
    </w:p>
    <w:p w14:paraId="10BBF62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5DDDF3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42.2. Личностные результаты, обеспечивающие адаптацию обучающегося к изменяющимся условиям социальной и природной среды, включают:</w:t>
      </w:r>
    </w:p>
    <w:p w14:paraId="7BC87C7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55CED3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способность обучающихся во взаимодействии в условиях неопределенности, открытость опыту и знаниям других;</w:t>
      </w:r>
    </w:p>
    <w:p w14:paraId="6905A2D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845B52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4542795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236145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анализировать и выявлять взаимосвязи природы, общества и экономики;</w:t>
      </w:r>
    </w:p>
    <w:p w14:paraId="0FB617C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57BA270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способность обучающихся осознавать стрессовую ситуацию, оценивать происходящие изменения и их последствия;</w:t>
      </w:r>
    </w:p>
    <w:p w14:paraId="1B77D7D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воспринимать стрессовую ситуацию как вызов, требующий контрмер;</w:t>
      </w:r>
    </w:p>
    <w:p w14:paraId="5FA0119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оценивать ситуацию стресса, корректировать принимаемые решения и действия;</w:t>
      </w:r>
    </w:p>
    <w:p w14:paraId="1ACFE0C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формулировать и оценивать риски и последствия, формировать опыт, уметь находить позитивное в произошедшей ситуации;</w:t>
      </w:r>
    </w:p>
    <w:p w14:paraId="33EF86C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быть готовым действовать в отсутствие гарантий успеха.</w:t>
      </w:r>
    </w:p>
    <w:p w14:paraId="0712D25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43. Метапредметные результаты освоения программы основного общего образования, в том числе адаптированной, должны отражать:</w:t>
      </w:r>
    </w:p>
    <w:p w14:paraId="781B4C9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43.1. Овладение универсальными учебными познавательными действиями:</w:t>
      </w:r>
    </w:p>
    <w:p w14:paraId="4A55E43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базовые логические действия:</w:t>
      </w:r>
    </w:p>
    <w:p w14:paraId="5C20139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выявлять и характеризовать существенные признаки объектов (явлений);</w:t>
      </w:r>
    </w:p>
    <w:p w14:paraId="559BDE3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устанавливать существенный признак классификации, основания для обобщения и сравнения, критерии проводимого анализа;</w:t>
      </w:r>
    </w:p>
    <w:p w14:paraId="57A7FE4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 учетом предложенной задачи выявлять закономерности и противоречия в рассматриваемых фактах, данных и наблюдениях;</w:t>
      </w:r>
    </w:p>
    <w:p w14:paraId="62D3BD8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предлагать критерии для выявления закономерностей и противоречий;</w:t>
      </w:r>
    </w:p>
    <w:p w14:paraId="701A603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выявлять дефициты информации, данных, необходимых для решения поставленной задачи;</w:t>
      </w:r>
    </w:p>
    <w:p w14:paraId="3EEA3A6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выявлять причинно-следственные связи при изучении явлений и процессов;</w:t>
      </w:r>
    </w:p>
    <w:p w14:paraId="3AD071F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9B1E38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873A6F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базовые исследовательские действия:</w:t>
      </w:r>
    </w:p>
    <w:p w14:paraId="37D9062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использовать вопросы как исследовательский инструмент познания;</w:t>
      </w:r>
    </w:p>
    <w:p w14:paraId="1BCEF2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D30251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формировать гипотезу об истинности собственных суждений и суждений других, аргументировать свою позицию, мнение;</w:t>
      </w:r>
    </w:p>
    <w:p w14:paraId="6B0AD04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18E4D1D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оценивать на применимость и достоверность информации, полученной в ходе исследования (эксперимента);</w:t>
      </w:r>
    </w:p>
    <w:p w14:paraId="1D52F8C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31FA63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03777D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работа с информацией:</w:t>
      </w:r>
    </w:p>
    <w:p w14:paraId="2AFD95B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D64D40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выбирать, анализировать, систематизировать и интерпретировать информацию различных видов и форм представления;</w:t>
      </w:r>
    </w:p>
    <w:p w14:paraId="002644B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находить сходные аргументы (подтверждающие или опровергающие одну и ту же идею, версию) в различных информационных источниках;</w:t>
      </w:r>
    </w:p>
    <w:p w14:paraId="5727013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E66619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оценивать надежность информации по критериям, предложенным педагогическим работником или сформулированным самостоятельно;</w:t>
      </w:r>
    </w:p>
    <w:p w14:paraId="08B9BD9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эффективно запоминать и систематизировать информацию.</w:t>
      </w:r>
    </w:p>
    <w:p w14:paraId="58AAE90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2FBA7A9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43.2. Овладение универсальными учебными коммуникативными действиями:</w:t>
      </w:r>
    </w:p>
    <w:p w14:paraId="1FFE1D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общение:</w:t>
      </w:r>
    </w:p>
    <w:p w14:paraId="72B4AF4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воспринимать и формулировать суждения, выражать эмоции в соответствии с целями и условиями общения;</w:t>
      </w:r>
    </w:p>
    <w:p w14:paraId="18B657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выражать себя (свою точку зрения) в устных и письменных текстах;</w:t>
      </w:r>
    </w:p>
    <w:p w14:paraId="2638150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08C6BB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360C223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A898BA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сопоставлять свои суждения с суждениями других участников диалога, обнаруживать различие и сходство позиций;</w:t>
      </w:r>
    </w:p>
    <w:p w14:paraId="59C00A5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публично представлять результаты выполненного опыта (эксперимента, исследования, проекта);</w:t>
      </w:r>
    </w:p>
    <w:p w14:paraId="3759A90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5B69AA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совместная деятельность:</w:t>
      </w:r>
    </w:p>
    <w:p w14:paraId="4957F77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EBCB72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8CABB0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уметь обобщать мнения нескольких людей, проявлять готовность руководить, выполнять поручения, подчиняться;</w:t>
      </w:r>
    </w:p>
    <w:p w14:paraId="54765C1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BB839B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58C283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оценивать качество своего вклада в общий продукт по критериям, самостоятельно сформулированным участниками взаимодействия;</w:t>
      </w:r>
    </w:p>
    <w:p w14:paraId="2CF0431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84A932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7FFC628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43.3. Овладение универсальными учебными регулятивными действиями:</w:t>
      </w:r>
    </w:p>
    <w:p w14:paraId="105C148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самоорганизация:</w:t>
      </w:r>
    </w:p>
    <w:p w14:paraId="378C704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выявлять проблемы для решения в жизненных и учебных ситуациях;</w:t>
      </w:r>
    </w:p>
    <w:p w14:paraId="21BB7F6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ориентироваться в различных подходах принятия решений (индивидуальное, принятие решения в группе, принятие решений группой);</w:t>
      </w:r>
    </w:p>
    <w:p w14:paraId="31143E3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0A3474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42F2485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делать выбор и брать ответственность за решение;</w:t>
      </w:r>
    </w:p>
    <w:p w14:paraId="63CDC11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самоконтроль:</w:t>
      </w:r>
    </w:p>
    <w:p w14:paraId="6776666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владеть способами самоконтроля, самомотивации и рефлексии;</w:t>
      </w:r>
    </w:p>
    <w:p w14:paraId="44425FD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давать адекватную оценку ситуации и предлагать план ее изменения;</w:t>
      </w:r>
    </w:p>
    <w:p w14:paraId="4163BBA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A23F6B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40BD025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2E102D2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оценивать соответствие результата цели и условиям;</w:t>
      </w:r>
    </w:p>
    <w:p w14:paraId="3DA1380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эмоциональный интеллект:</w:t>
      </w:r>
    </w:p>
    <w:p w14:paraId="6CEFAFA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различать, называть и управлять собственными эмоциями и эмоциями других;</w:t>
      </w:r>
    </w:p>
    <w:p w14:paraId="423343B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выявлять и анализировать причины эмоций;</w:t>
      </w:r>
    </w:p>
    <w:p w14:paraId="43BA4CA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ставить себя на место другого человека, понимать мотивы и намерения другого;</w:t>
      </w:r>
    </w:p>
    <w:p w14:paraId="5D1B75D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регулировать способ выражения эмоций;</w:t>
      </w:r>
    </w:p>
    <w:p w14:paraId="0184846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принятие себя и других:</w:t>
      </w:r>
    </w:p>
    <w:p w14:paraId="53D878A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осознанно относиться к другому человеку, его мнению;</w:t>
      </w:r>
    </w:p>
    <w:p w14:paraId="329A581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признавать свое право на ошибку и такое же право другого;</w:t>
      </w:r>
    </w:p>
    <w:p w14:paraId="66326E7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принимать себя и других, не осуждая;</w:t>
      </w:r>
    </w:p>
    <w:p w14:paraId="37C43AE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открытость себе и другим;</w:t>
      </w:r>
    </w:p>
    <w:p w14:paraId="7E144C7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осознавать невозможность контролировать все вокруг.</w:t>
      </w:r>
    </w:p>
    <w:p w14:paraId="6BC652E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26895A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7141369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6DD8881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45.1. Предметные результаты по предметной области «Русский язык и литература» должны обеспечивать:</w:t>
      </w:r>
    </w:p>
    <w:p w14:paraId="26EA962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45.1.1. По учебному предмету «Русский язык»:</w:t>
      </w:r>
    </w:p>
    <w:p w14:paraId="10902DD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63C58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54121E0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56162A9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B6D947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различными видами чтения (просмотровым, ознакомительным, изучающим, поисковым);</w:t>
      </w:r>
    </w:p>
    <w:p w14:paraId="25E655E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107963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1BF4430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04BCE0B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5D06105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устный пересказ прочитанного или прослушанного текста объемом не менее 150 слов;</w:t>
      </w:r>
    </w:p>
    <w:p w14:paraId="4CADD27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436FF88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399EDA1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оформление деловых бумаг (заявление, инструкция, объяснительная записка, расписка, автобиография, характеристика);</w:t>
      </w:r>
    </w:p>
    <w:p w14:paraId="1E2280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составление тезисов, конспекта, написание рецензии, реферата;</w:t>
      </w:r>
    </w:p>
    <w:p w14:paraId="2CB2F78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68CF00C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685EEE5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1CE9B9E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D8E6F6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C55502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вычленение морфем в словах; распознавание разных видов морфем;</w:t>
      </w:r>
    </w:p>
    <w:p w14:paraId="1FF10B2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7D451A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5F0CEF9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распознавание однозначных и многозначных слов, омонимов, синонимов, антонимов; прямого и переносного значений слова;</w:t>
      </w:r>
    </w:p>
    <w:p w14:paraId="0E50C59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4BB8A86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0621C8B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определение типов подчинительной связи слов в словосочетании (согласование, управление, примыкание);</w:t>
      </w:r>
    </w:p>
    <w:p w14:paraId="591D148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основных видов словосочетаний по морфологическим свойствам главного слова (именные, глагольные, наречные);</w:t>
      </w:r>
    </w:p>
    <w:p w14:paraId="4BA8696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6E0C51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косвенной и прямой речи;</w:t>
      </w:r>
    </w:p>
    <w:p w14:paraId="47F635C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4B793FF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видов односоставных предложений (назывные, определенно-личные, неопределенно-личные, безличные);</w:t>
      </w:r>
    </w:p>
    <w:p w14:paraId="05980DE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559ED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55EF68A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видов сложносочиненных предложений по смысловым отношениям между его частями;</w:t>
      </w:r>
    </w:p>
    <w:p w14:paraId="5C8F5FB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035778B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различение подчинительных союзов и союзных слов в сложноподчиненных предложениях;</w:t>
      </w:r>
    </w:p>
    <w:p w14:paraId="4DBE2B9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39C15E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фонетического, морфемного, словообразовательного, лексического, морфологического анализа слова;</w:t>
      </w:r>
    </w:p>
    <w:p w14:paraId="6601200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орфографического анализа слова, предложения, текста или его фрагмента;</w:t>
      </w:r>
    </w:p>
    <w:p w14:paraId="54366F9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проведение пунктуационного анализа предложения, текста или его фрагмента;</w:t>
      </w:r>
    </w:p>
    <w:p w14:paraId="4764569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6F5AAB0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04612DE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смыслового анализа текста;</w:t>
      </w:r>
    </w:p>
    <w:p w14:paraId="1F29B28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анализа текста с точки зрения его композиционных особенностей, количества микротем и абзацев;</w:t>
      </w:r>
    </w:p>
    <w:p w14:paraId="1DB2E22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анализа способов и средств связи предложений в тексте или текстовом фрагменте;</w:t>
      </w:r>
    </w:p>
    <w:p w14:paraId="729B98D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64418D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0D79158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93B520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73C5BD2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осознанное расширение своей речевой практики;</w:t>
      </w:r>
    </w:p>
    <w:p w14:paraId="03F6D52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2F5B9AA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849951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69E9A70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43BA04F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45.1.2. По учебному предмету «Литература»:</w:t>
      </w:r>
    </w:p>
    <w:p w14:paraId="525E86B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0F634A1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6F1F0B6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1504881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69E4C98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0913C8E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570E709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6001958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37D1A1D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039F05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49C55D5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339BC85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7A61E77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8F9474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2E30254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14:paraId="08127D9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867F1A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56AF57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1FABB2C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8F6CF2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4F75772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Предметные результаты по предметной области «Родной язык и родная литература» должны обеспечивать:</w:t>
      </w:r>
    </w:p>
    <w:p w14:paraId="68694CF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45.2.1. По учебному предмету «Родной язык и (или) государственный язык республики Российской Федерации»:</w:t>
      </w:r>
    </w:p>
    <w:p w14:paraId="2ABB71B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7406FB6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4AE6C06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использование коммуникативно-эстетических возможностей родного языка;</w:t>
      </w:r>
    </w:p>
    <w:p w14:paraId="116F4B1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75A082E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29C9BD3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3B6BD75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3311CF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формирование ответственности за языковую культуру как общечеловеческую ценность.</w:t>
      </w:r>
    </w:p>
    <w:p w14:paraId="7E30187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45.2.2. По учебному предмету «Родная литература»:</w:t>
      </w:r>
    </w:p>
    <w:p w14:paraId="1626D7E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6B34C65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понимание родной литературы как одной из основных национально-культурных ценностей народа, особого способа познания жизни;</w:t>
      </w:r>
    </w:p>
    <w:p w14:paraId="62AA4EF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3AA39B9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195BFF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развитие способности понимать литературные художественные произведения, отражающие разные этнокультурные традиции;</w:t>
      </w:r>
    </w:p>
    <w:p w14:paraId="58F2FA3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C76F23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A38069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5260E4F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14:paraId="6A3D583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4E6DE01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w:t>
      </w:r>
      <w:r w:rsidRPr="00DB06C2">
        <w:rPr>
          <w:rFonts w:ascii="Arial" w:eastAsia="Times New Roman" w:hAnsi="Arial" w:cs="Arial"/>
          <w:color w:val="000000"/>
          <w:sz w:val="21"/>
          <w:szCs w:val="21"/>
          <w:lang w:eastAsia="ru-RU"/>
        </w:rPr>
        <w:lastRenderedPageBreak/>
        <w:t>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14:paraId="683AAF5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2E65866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07E2098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0594D1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926570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EE5115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04D7FF9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D761A4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66DAF36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8B7A52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3846DB7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115E8DC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приобретение опыта практической деятельности в повседневной жизни:</w:t>
      </w:r>
    </w:p>
    <w:p w14:paraId="7372809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0ABCAEA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знакомить представителей других стран с культурой родной страны и традициями народов России;</w:t>
      </w:r>
    </w:p>
    <w:p w14:paraId="0385D9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10039E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40B9220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овладение основными видами речевой деятельности:</w:t>
      </w:r>
    </w:p>
    <w:p w14:paraId="195AAC8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14:paraId="469A606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2B72598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14:paraId="5CE1ED7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25F71A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298E15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3E09011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A7AFA2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ADBF9F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w:t>
      </w:r>
      <w:r w:rsidRPr="00DB06C2">
        <w:rPr>
          <w:rFonts w:ascii="Arial" w:eastAsia="Times New Roman" w:hAnsi="Arial" w:cs="Arial"/>
          <w:color w:val="000000"/>
          <w:sz w:val="21"/>
          <w:szCs w:val="21"/>
          <w:lang w:eastAsia="ru-RU"/>
        </w:rPr>
        <w:lastRenderedPageBreak/>
        <w:t>проявлять уважение к иной культуре и соблюдать нормы вежливости в межкультурном общении;</w:t>
      </w:r>
    </w:p>
    <w:p w14:paraId="441086E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9149C3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36B9E8A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520615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1642D8F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1D8A427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приобретение опыта практической деятельности в повседневной жизни:</w:t>
      </w:r>
    </w:p>
    <w:p w14:paraId="5C2494B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02690C6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знакомить представителей других стран с культурой родной страны и традициями народов России;</w:t>
      </w:r>
    </w:p>
    <w:p w14:paraId="130D13C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7BB61C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45.5. Предметные результаты по предметной области «Математика и информатика» должны обеспечивать:</w:t>
      </w:r>
    </w:p>
    <w:p w14:paraId="6AA3D70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45.5.1. По учебному предмету «Математика» (включая учебные курсы «Алгебра», «Геометрия», «Вероятность и статистика») (на базовом уровне):</w:t>
      </w:r>
    </w:p>
    <w:p w14:paraId="2A7D149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1B8ABD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3487E0D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BC9066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4A083C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38F91CC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7D1F25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5C4B74C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55CB1F4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C7CAB3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05C1E39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7A457DC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6F8597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108E3B2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3B80DF4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A01730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4A729D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45.5.2. По учебному предмету «Математика» (включая учебные курсы «Алгебра», «Геометрия», «Вероятность и статистика») (на углубленном уровне):</w:t>
      </w:r>
    </w:p>
    <w:p w14:paraId="1BFCE37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4FAF153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0ACD8F5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0AFFA99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0D1A8C5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4E86575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12D29DB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w:t>
      </w:r>
      <w:r w:rsidRPr="00DB06C2">
        <w:rPr>
          <w:rFonts w:ascii="Arial" w:eastAsia="Times New Roman" w:hAnsi="Arial" w:cs="Arial"/>
          <w:color w:val="000000"/>
          <w:sz w:val="21"/>
          <w:szCs w:val="21"/>
          <w:lang w:eastAsia="ru-RU"/>
        </w:rPr>
        <w:lastRenderedPageBreak/>
        <w:t>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34F97D4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6246DF2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3ECED3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4355E47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12BC3D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1704D19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2EE885F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w:t>
      </w:r>
      <w:r w:rsidRPr="00DB06C2">
        <w:rPr>
          <w:rFonts w:ascii="Arial" w:eastAsia="Times New Roman" w:hAnsi="Arial" w:cs="Arial"/>
          <w:color w:val="000000"/>
          <w:sz w:val="21"/>
          <w:szCs w:val="21"/>
          <w:lang w:eastAsia="ru-RU"/>
        </w:rPr>
        <w:lastRenderedPageBreak/>
        <w:t>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29670EF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71B7191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18495F2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51D3CA4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4505178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6F65A12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28E3B3E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427965E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45.5.3. По учебному предмету «Информатика» (на базовом уровне):</w:t>
      </w:r>
    </w:p>
    <w:p w14:paraId="4646551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133AF97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5882421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182D8A9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262A01A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348ED5E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66B12ED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365F278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7B7D3B9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0E63005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w:t>
      </w:r>
      <w:r w:rsidRPr="00DB06C2">
        <w:rPr>
          <w:rFonts w:ascii="Arial" w:eastAsia="Times New Roman" w:hAnsi="Arial" w:cs="Arial"/>
          <w:color w:val="000000"/>
          <w:sz w:val="21"/>
          <w:szCs w:val="21"/>
          <w:lang w:eastAsia="ru-RU"/>
        </w:rPr>
        <w:lastRenderedPageBreak/>
        <w:t>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0711F62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571C43F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освоение и соблюдение требований безопасной эксплуатации технических средств информационно-коммуникационных технологий;</w:t>
      </w:r>
    </w:p>
    <w:p w14:paraId="7268AE8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34FD44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732D03A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20F21C4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45.5.4. По учебному предмету «Информатика» (на углубленном уровне):</w:t>
      </w:r>
    </w:p>
    <w:p w14:paraId="0334688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0C9BB40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4C55487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ECA776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3853AE7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7D5800F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w:t>
      </w:r>
      <w:r w:rsidRPr="00DB06C2">
        <w:rPr>
          <w:rFonts w:ascii="Arial" w:eastAsia="Times New Roman" w:hAnsi="Arial" w:cs="Arial"/>
          <w:color w:val="000000"/>
          <w:sz w:val="21"/>
          <w:szCs w:val="21"/>
          <w:lang w:eastAsia="ru-RU"/>
        </w:rPr>
        <w:lastRenderedPageBreak/>
        <w:t>употреблением этих терминов в обыденной речи и в информатике; умение выбирать подходящий алгоритм для решения задачи;</w:t>
      </w:r>
    </w:p>
    <w:p w14:paraId="342ABEE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66E996F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2A51DB7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15D84F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1BC24FD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087EDF9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0653E1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освоение и соблюдение требований безопасной эксплуатации технических средств информационно-коммуникационных технологий;</w:t>
      </w:r>
    </w:p>
    <w:p w14:paraId="5B09147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0662E12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w:t>
      </w:r>
      <w:r w:rsidRPr="00DB06C2">
        <w:rPr>
          <w:rFonts w:ascii="Arial" w:eastAsia="Times New Roman" w:hAnsi="Arial" w:cs="Arial"/>
          <w:color w:val="000000"/>
          <w:sz w:val="21"/>
          <w:szCs w:val="21"/>
          <w:lang w:eastAsia="ru-RU"/>
        </w:rPr>
        <w:lastRenderedPageBreak/>
        <w:t>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1A64CA1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45.6. Предметные результаты по предметной области «Общественно-научные предметы» должны обеспечивать:</w:t>
      </w:r>
    </w:p>
    <w:p w14:paraId="27AAD42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45.6.1. По учебному предмету «История»:</w:t>
      </w:r>
    </w:p>
    <w:p w14:paraId="5F992A7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11FFED3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умение выявлять особенности развития культуры, быта и нравов народов в различные исторические эпохи;</w:t>
      </w:r>
    </w:p>
    <w:p w14:paraId="223BBE0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овладение историческими понятиями и их использование для решения учебных и практических задач;</w:t>
      </w:r>
    </w:p>
    <w:p w14:paraId="68F6001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406E3B4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выявлять существенные черты и характерные признаки исторических событий, явлений, процессов;</w:t>
      </w:r>
    </w:p>
    <w:p w14:paraId="5FE4491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53D3CED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сравнивать исторические события, явления, процессы в различные исторические эпохи;</w:t>
      </w:r>
    </w:p>
    <w:p w14:paraId="7FB2FA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104A802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умение различать основные типы исторических источников: письменные, вещественные, аудиовизуальные;</w:t>
      </w:r>
    </w:p>
    <w:p w14:paraId="1522268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5A2C561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71EF9C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105E51C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0D738D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24FB709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45.6.1.1. По учебному курсу «История России»:</w:t>
      </w:r>
    </w:p>
    <w:p w14:paraId="5D1BB6C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0B410E8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Роль и место России в мировой истории. Периодизация и источники российской истории.</w:t>
      </w:r>
    </w:p>
    <w:p w14:paraId="59D5FC2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Народы и государства на территории нашей страны в древности.</w:t>
      </w:r>
    </w:p>
    <w:p w14:paraId="0137FC4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5BD4FC0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14D5EED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6E387FE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08908E6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2CB4B1A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2B104D8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Реформы середины XVI в. Земские соборы. Формирование органов местного самоуправления.</w:t>
      </w:r>
    </w:p>
    <w:p w14:paraId="2B7A0EA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Внешняя политика России в XVI в.</w:t>
      </w:r>
    </w:p>
    <w:p w14:paraId="0491E14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6B7B75B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Культурное пространство России в XVI в.</w:t>
      </w:r>
    </w:p>
    <w:p w14:paraId="7A5FFE6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Опричнина: сущность, результаты и последствия. Россия в конце XVI в. Пресечение династии Рюриковичей.</w:t>
      </w:r>
    </w:p>
    <w:p w14:paraId="4FAF278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0D8D5BB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030428E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51A1692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Эпоха «дворцовых переворотов»: Причины и сущность дворцовых переворотов. Внутренняя и внешняя политика России в 1725-1762 гг.</w:t>
      </w:r>
    </w:p>
    <w:p w14:paraId="384BCB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4EBB44F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Внешняя политика России в период правления Екатерины II, ее основные задачи, направления, итоги.</w:t>
      </w:r>
    </w:p>
    <w:p w14:paraId="01518B2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30532AD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Внутренняя и внешняя политика Павла I. Ограничение дворянских привилегий.</w:t>
      </w:r>
    </w:p>
    <w:p w14:paraId="019F0FE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w:t>
      </w:r>
      <w:r w:rsidRPr="00DB06C2">
        <w:rPr>
          <w:rFonts w:ascii="Arial" w:eastAsia="Times New Roman" w:hAnsi="Arial" w:cs="Arial"/>
          <w:color w:val="000000"/>
          <w:sz w:val="21"/>
          <w:szCs w:val="21"/>
          <w:lang w:eastAsia="ru-RU"/>
        </w:rPr>
        <w:lastRenderedPageBreak/>
        <w:t>держава. Либеральные и охранительные тенденции во внутренней политике. Движение и восстание декабристов.</w:t>
      </w:r>
    </w:p>
    <w:p w14:paraId="4E323D8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786EC74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14:paraId="4CE100E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6EEDA59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DF5963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45.6.1.2. По учебному курсу «Всеобщая история»:</w:t>
      </w:r>
    </w:p>
    <w:p w14:paraId="4190EDE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Происхождение человека. Первобытное общество.</w:t>
      </w:r>
    </w:p>
    <w:p w14:paraId="7004D2D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041AA82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Античность. Древняя Греция. Эллинизм. Культура и религия Древней Греции. Культура эллинистического мира.</w:t>
      </w:r>
    </w:p>
    <w:p w14:paraId="0DB2A73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Древний Рим. Культура и религия Древнего Рима. Возникновение и развитие христианства.</w:t>
      </w:r>
    </w:p>
    <w:p w14:paraId="19C656F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14:paraId="6902A44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14:paraId="25654F9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Реформация и контрреформация в Европе.</w:t>
      </w:r>
    </w:p>
    <w:p w14:paraId="3AAB7A9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Политическое и социально-экономическое развитие Испании, Франции, Англии в конце XV - XVII вв.</w:t>
      </w:r>
    </w:p>
    <w:p w14:paraId="5F8A12A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Внутриполитическое развитие Османской империи, Индии, Китая, Японии в конце XV - XVII вв.</w:t>
      </w:r>
    </w:p>
    <w:p w14:paraId="4EFA3B7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14:paraId="70C7A01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Международные отношения в конце XV - XVII вв.</w:t>
      </w:r>
    </w:p>
    <w:p w14:paraId="3556639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Культура и картина мира человека раннего Нового времени.</w:t>
      </w:r>
    </w:p>
    <w:p w14:paraId="4E3820E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История Нового времени: Периодизация и характеристика основных этапов.</w:t>
      </w:r>
    </w:p>
    <w:p w14:paraId="5A521CF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Эпоха Просвещения. Просвещенный абсолютизм: общее и особенное.</w:t>
      </w:r>
    </w:p>
    <w:p w14:paraId="1B2E500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Социально-экономическое развитие Англии в XVIII в. Промышленный переворот. Развитие парламентской монархии в Англии в XVIII в.</w:t>
      </w:r>
    </w:p>
    <w:p w14:paraId="5ABFFE2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Абсолютная монархия во Франции. Особенности положения третьего сословия. Французская революция XVIII в.</w:t>
      </w:r>
    </w:p>
    <w:p w14:paraId="1285ABB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Своеобразие Священной Римской империи германской нации и государств, входивших в ее состав. Создание королевства Пруссия.</w:t>
      </w:r>
    </w:p>
    <w:p w14:paraId="2D19FA0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589AAB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40BBB53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7C2428B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США в XIX - начале XX в. Гражданская война в США.</w:t>
      </w:r>
    </w:p>
    <w:p w14:paraId="1239F81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Борьба за освобождение и образование независимых государств в Латинской Америке в XIX в.</w:t>
      </w:r>
    </w:p>
    <w:p w14:paraId="54EFC33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Политическое и социально-экономическое развитие Османской империи, Индии, Китая, Японии в XIX - начале XX в.</w:t>
      </w:r>
    </w:p>
    <w:p w14:paraId="0D207FD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Колониальный раздел Африки. Антиколониальные движения.</w:t>
      </w:r>
    </w:p>
    <w:p w14:paraId="32D59F7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Международные отношения в XIX в.</w:t>
      </w:r>
    </w:p>
    <w:p w14:paraId="485481A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Развитие науки, образования и культуры в Новое время.</w:t>
      </w:r>
    </w:p>
    <w:p w14:paraId="6CFFF96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45.6.2. По учебному предмету «Обществознание»:</w:t>
      </w:r>
    </w:p>
    <w:p w14:paraId="330FD4A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w:t>
      </w:r>
      <w:r w:rsidRPr="00DB06C2">
        <w:rPr>
          <w:rFonts w:ascii="Arial" w:eastAsia="Times New Roman" w:hAnsi="Arial" w:cs="Arial"/>
          <w:color w:val="000000"/>
          <w:sz w:val="21"/>
          <w:szCs w:val="21"/>
          <w:lang w:eastAsia="ru-RU"/>
        </w:rPr>
        <w:lastRenderedPageBreak/>
        <w:t>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015E352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162915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4134034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036F67D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3EE9FF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47C3EF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3D88815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38D5D65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7E8DBB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1E4F9DF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w:t>
      </w:r>
      <w:r w:rsidRPr="00DB06C2">
        <w:rPr>
          <w:rFonts w:ascii="Arial" w:eastAsia="Times New Roman" w:hAnsi="Arial" w:cs="Arial"/>
          <w:color w:val="000000"/>
          <w:sz w:val="21"/>
          <w:szCs w:val="21"/>
          <w:lang w:eastAsia="ru-RU"/>
        </w:rPr>
        <w:lastRenderedPageBreak/>
        <w:t>(в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6F6B547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393FCE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5F59C8B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1275E1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F47C85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0FDDFE9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45.6.3. По учебному предмету «География»:</w:t>
      </w:r>
    </w:p>
    <w:p w14:paraId="527D7F5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3389F55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4E958C7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5A3B12E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умение сравнивать изученные географические объекты, явления и процессы на основе выделения их существенных признаков;</w:t>
      </w:r>
    </w:p>
    <w:p w14:paraId="275178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классифицировать географические объекты и явления на основе их известных характерных свойств;</w:t>
      </w:r>
    </w:p>
    <w:p w14:paraId="7B91F3C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2942029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6469567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3826A1E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3D1E7EE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5F819A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9FDB19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0492494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45.7. Предметные результаты по предметной области «Естественнонаучные предметы» должны обеспечивать:</w:t>
      </w:r>
    </w:p>
    <w:p w14:paraId="7B12838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45.7.1. По учебному предмету «Физика» (на базовом уровне):</w:t>
      </w:r>
    </w:p>
    <w:p w14:paraId="104BF41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4CDFAC2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3BDC754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138B796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68BD847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владение основами методов научного познания с учетом соблюдения правил безопасного труда:</w:t>
      </w:r>
    </w:p>
    <w:p w14:paraId="498FA27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2658BC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353A90E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22D4F95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5F6DF37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18210D6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470C93C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88DB47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F52545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147B40A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576C7B5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77C3D02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45.7.2. По учебному предмету «Физика» (на углубленном уровне):</w:t>
      </w:r>
    </w:p>
    <w:p w14:paraId="2E15606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052123F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w:t>
      </w:r>
      <w:r w:rsidRPr="00DB06C2">
        <w:rPr>
          <w:rFonts w:ascii="Arial" w:eastAsia="Times New Roman" w:hAnsi="Arial" w:cs="Arial"/>
          <w:color w:val="000000"/>
          <w:sz w:val="21"/>
          <w:szCs w:val="21"/>
          <w:lang w:eastAsia="ru-RU"/>
        </w:rPr>
        <w:lastRenderedPageBreak/>
        <w:t>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636DA9E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011CB1D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44DFE05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владение основами методов научного познания с учетом соблюдения правил безопасного труда:</w:t>
      </w:r>
    </w:p>
    <w:p w14:paraId="5BAE7C3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4FE1278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0BB600B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0465FC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06D5DD7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559EF01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4D6D302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70DCBF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5F9C231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03FBBAE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6B3EA9B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5E02350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45.7.3. По учебному предмету «Химия» (на базовом уровне):</w:t>
      </w:r>
    </w:p>
    <w:p w14:paraId="15B98CD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0A5CBD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w:t>
      </w:r>
      <w:r w:rsidRPr="00DB06C2">
        <w:rPr>
          <w:rFonts w:ascii="Arial" w:eastAsia="Times New Roman" w:hAnsi="Arial" w:cs="Arial"/>
          <w:color w:val="000000"/>
          <w:sz w:val="21"/>
          <w:szCs w:val="21"/>
          <w:lang w:eastAsia="ru-RU"/>
        </w:rPr>
        <w:lastRenderedPageBreak/>
        <w:t>учебно-познавательных задач; умение использовать модели для объяснения строения атомов и молекул;</w:t>
      </w:r>
    </w:p>
    <w:p w14:paraId="22D1E2C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владение системой химических знаний и умение применять систему химических знаний, которая включает:</w:t>
      </w:r>
    </w:p>
    <w:p w14:paraId="68F5C3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3748FD5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062B420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491D1F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930405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3B20A35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6E263B3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4BBB3A5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8BA422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4C8963A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наличие практических навыков планирования и осуществления следующих химических экспериментов:</w:t>
      </w:r>
    </w:p>
    <w:p w14:paraId="4DC0FD6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изучение и описание физических свойств веществ;</w:t>
      </w:r>
    </w:p>
    <w:p w14:paraId="7FC6E67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ознакомление с физическими и химическими явлениями;</w:t>
      </w:r>
    </w:p>
    <w:p w14:paraId="0C8408A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опыты, иллюстрирующие признаки протекания химических реакций;</w:t>
      </w:r>
    </w:p>
    <w:p w14:paraId="404B87D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изучение способов разделения смесей;</w:t>
      </w:r>
    </w:p>
    <w:p w14:paraId="2CA61E6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получение кислорода и изучение его свойств;</w:t>
      </w:r>
    </w:p>
    <w:p w14:paraId="7BE998E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получение водорода и изучение его свойств;</w:t>
      </w:r>
    </w:p>
    <w:p w14:paraId="4B9BD24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получение углекислого газа и изучение его свойств;</w:t>
      </w:r>
    </w:p>
    <w:p w14:paraId="33DF9B8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получение аммиака и изучение его свойств;</w:t>
      </w:r>
    </w:p>
    <w:p w14:paraId="245E75C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приготовление растворов с определенной массовой долей растворенного вещества;</w:t>
      </w:r>
    </w:p>
    <w:p w14:paraId="56D9A7D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исследование и описание свойств неорганических веществ различных классов;</w:t>
      </w:r>
    </w:p>
    <w:p w14:paraId="7709AF2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применение индикаторов (лакмуса, метилоранжа и фенолфталеина) для определения характера среды в растворах кислот и щелочей;</w:t>
      </w:r>
    </w:p>
    <w:p w14:paraId="49929F7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изучение взаимодействия кислот с металлами, оксидами металлов, растворимыми и нерастворимыми основаниями, солями;</w:t>
      </w:r>
    </w:p>
    <w:p w14:paraId="18FCD97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получение нерастворимых оснований;</w:t>
      </w:r>
    </w:p>
    <w:p w14:paraId="372FBBB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вытеснение одного металла другим из раствора соли;</w:t>
      </w:r>
    </w:p>
    <w:p w14:paraId="3D42381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исследование амфотерных свойств гидроксидов алюминия и цинка;</w:t>
      </w:r>
    </w:p>
    <w:p w14:paraId="306FDDC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решение экспериментальных задач по теме «Основные классы неорганических соединений»;</w:t>
      </w:r>
    </w:p>
    <w:p w14:paraId="4E9BA69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решение экспериментальных задач по теме «Электролитическая диссоциация»;</w:t>
      </w:r>
    </w:p>
    <w:p w14:paraId="4453728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решение экспериментальных задач по теме «Важнейшие неметаллы и их соединения»;</w:t>
      </w:r>
    </w:p>
    <w:p w14:paraId="505EA12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решение экспериментальных задач по теме «Важнейшие металлы и их соединения»;</w:t>
      </w:r>
    </w:p>
    <w:p w14:paraId="595940C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химические эксперименты, иллюстрирующие признаки протекания реакций ионного обмена;</w:t>
      </w:r>
    </w:p>
    <w:p w14:paraId="501672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083CF78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умение представлять результаты эксперимента в форме выводов, доказательств, графиков и таблиц и выявлять эмпирические закономерности;</w:t>
      </w:r>
    </w:p>
    <w:p w14:paraId="25F0F6B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2834DFC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0F79E2B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51FA240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0445BD5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027DC2C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45.7.4. По учебному предмету «Химия» (на углубленном уровне):</w:t>
      </w:r>
    </w:p>
    <w:p w14:paraId="2DA5C55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владение системой химических знаний и умение применять систему химических знаний, которая включает:</w:t>
      </w:r>
    </w:p>
    <w:p w14:paraId="4B8FDF1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696F43D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основополагающие законы: закон Авогадро и его следствия, закон Гесса и его следствия, закон действующих масс;</w:t>
      </w:r>
    </w:p>
    <w:p w14:paraId="6C8A3C9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элементы химической термодинамики как одной из теоретических основ химии;</w:t>
      </w:r>
    </w:p>
    <w:p w14:paraId="0E432A2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14:paraId="41B4BDC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составлять молекулярные и ионные уравнения гидролиза солей и предсказывать характер среды в водных растворах солей;</w:t>
      </w:r>
    </w:p>
    <w:p w14:paraId="4DE0A00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3D68239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F2ABCD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059B3B2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наличие практических навыков планирования и осуществления химических экспериментов:</w:t>
      </w:r>
    </w:p>
    <w:p w14:paraId="2F3A1A9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приготовление растворов с определенной молярной концентрацией растворенного вещества;</w:t>
      </w:r>
    </w:p>
    <w:p w14:paraId="631B0C9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применение индикаторов (лакмуса, метилоранжа и фенолфталеина) для определения характера среды в растворах солей;</w:t>
      </w:r>
    </w:p>
    <w:p w14:paraId="1FBFC33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исследование амфотерных свойств гидроксида хрома (III),</w:t>
      </w:r>
    </w:p>
    <w:p w14:paraId="1AB204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решать экспериментальные задачи по теме «Окислительно-восстановительные реакции»;</w:t>
      </w:r>
    </w:p>
    <w:p w14:paraId="3A52617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умение решать экспериментальные задачи по теме «Гидролиз солей»;</w:t>
      </w:r>
    </w:p>
    <w:p w14:paraId="05718D3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качественные реакции на присутствующие в водных растворах сульфит-, сульфид- нитрат- и нитрит-анионы.</w:t>
      </w:r>
    </w:p>
    <w:p w14:paraId="704323E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45.7.5. По учебному предмету «Биология» (на базовом уровне):</w:t>
      </w:r>
    </w:p>
    <w:p w14:paraId="5AC6876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0D46475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5C2B161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BFC440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17C9C2A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323DC79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71F429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54AD7C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3343B75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47DE6A1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3A98BF2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10E95FD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40E381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13) понимание вклада российских и зарубежных ученых в развитие биологических наук;</w:t>
      </w:r>
    </w:p>
    <w:p w14:paraId="108B59D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D01AA5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53F1091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16) умение интегрировать биологические знания со знаниями других учебных предметов;</w:t>
      </w:r>
    </w:p>
    <w:p w14:paraId="60F6EC1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7BCBBFF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290348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19) овладение приемами оказания первой помощи человеку, выращивания культурных растений и ухода за домашними животными.</w:t>
      </w:r>
    </w:p>
    <w:p w14:paraId="013B27B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45.7.6. По учебному предмету «Биология» (на углубленном уровне):</w:t>
      </w:r>
    </w:p>
    <w:p w14:paraId="556E30D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7F54F19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 xml:space="preserve">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w:t>
      </w:r>
      <w:r w:rsidRPr="00DB06C2">
        <w:rPr>
          <w:rFonts w:ascii="Arial" w:eastAsia="Times New Roman" w:hAnsi="Arial" w:cs="Arial"/>
          <w:color w:val="000000"/>
          <w:sz w:val="21"/>
          <w:szCs w:val="21"/>
          <w:lang w:eastAsia="ru-RU"/>
        </w:rPr>
        <w:lastRenderedPageBreak/>
        <w:t>Красная книга; умение характеризовать место человека в системе животного мира, основные этапы и факторы его эволюции;</w:t>
      </w:r>
    </w:p>
    <w:p w14:paraId="78C4FD5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38385B4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6511CCA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76E57FD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5D66D63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4D33E35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5AA5CD7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45.8. Предметные результаты по предметной области «Основы духовно-нравственной культуры народов России» должны обеспечивать:</w:t>
      </w:r>
    </w:p>
    <w:p w14:paraId="25C7F29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понимание вклада представителей различных народов России в формирования ее цивилизационного наследия;</w:t>
      </w:r>
    </w:p>
    <w:p w14:paraId="02B1A88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понимание ценности многообразия культурных укладов народов, Российской Федерации;</w:t>
      </w:r>
    </w:p>
    <w:p w14:paraId="749BF71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поддержку интереса к традициям собственного народа и народов, проживающих в Российской Федерации;</w:t>
      </w:r>
    </w:p>
    <w:p w14:paraId="1E62632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4) знание исторических примеров взаимопомощи и сотрудничества народов Российской Федерации;</w:t>
      </w:r>
    </w:p>
    <w:p w14:paraId="3F83AD0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99102A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осознание ценности межнационального и межрелигиозного согласия;</w:t>
      </w:r>
    </w:p>
    <w:p w14:paraId="0B1F0A0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формирование представлений об образцах и примерах традиционного духовного наследия народов Российской Федерации.</w:t>
      </w:r>
    </w:p>
    <w:p w14:paraId="40D1383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14:paraId="356759B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45.9. Предметные результаты по предметной области «Искусство» должны обеспечивать:</w:t>
      </w:r>
    </w:p>
    <w:p w14:paraId="58EAC93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45.9.1. По учебному предмету «Изобразительное искусство»:</w:t>
      </w:r>
    </w:p>
    <w:p w14:paraId="4235C16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234993BE"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58B5952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выполнение учебно-творческих работ с применением различных материалов и техник.</w:t>
      </w:r>
    </w:p>
    <w:p w14:paraId="4927A45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45.9.2. По учебному предмету «Музыка»:</w:t>
      </w:r>
    </w:p>
    <w:p w14:paraId="10D7F5F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4804019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5CBCBC5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F91427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12AEF32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выявлять особенности интерпретации одной и той же художественной идеи, сюжета в творчестве различных композиторов;</w:t>
      </w:r>
    </w:p>
    <w:p w14:paraId="5CB2A33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различать звучание отдельных музыкальных инструментов, виды хора и оркестра.</w:t>
      </w:r>
    </w:p>
    <w:p w14:paraId="4C2C477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59BEECA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0C88F07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45.10. Предметные результаты по учебному предмету «Технология» предметной области «Технология» должны обеспечивать:</w:t>
      </w:r>
    </w:p>
    <w:p w14:paraId="7C7E21D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DE4B3F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9D988A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495CAB7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32BAA1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3D27DE8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3D9011F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сформированность представлений о мире профессий, связанных с изучаемыми технологиями, их востребованности на рынке труда.</w:t>
      </w:r>
    </w:p>
    <w:p w14:paraId="5B0F3C4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28845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70CE456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3449BBD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45.11.1. По учебному предмету «Физическая культура»:</w:t>
      </w:r>
    </w:p>
    <w:p w14:paraId="0BB6FF5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формирование привычки к здоровому образу жизни и занятиям физической культурой;</w:t>
      </w:r>
    </w:p>
    <w:p w14:paraId="066E923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5AEBE0C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261B373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D221BA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208C04B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69D2CD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умение выполнять комплексы общеразвивающих и корригирующих упражнений;</w:t>
      </w:r>
    </w:p>
    <w:p w14:paraId="46CEA1A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001B6FB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3798706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6E1C10F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45C449F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45.11.2. По учебному предмету «Основы безопасности жизнедеятельности»:</w:t>
      </w:r>
    </w:p>
    <w:p w14:paraId="16559DF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D99A00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99E5A6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AFF247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7926DD84"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30D0D8F"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06CE037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868926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EC5318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E0A56D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6DB282E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745470B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675217A"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6922F0C"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21239E2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6E76F9E2"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21"/>
          <w:szCs w:val="21"/>
          <w:lang w:eastAsia="ru-RU"/>
        </w:rPr>
        <w:t>------------------------------</w:t>
      </w:r>
    </w:p>
    <w:p w14:paraId="655D4A63"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lastRenderedPageBreak/>
        <w:t>1</w:t>
      </w:r>
      <w:r w:rsidRPr="00DB06C2">
        <w:rPr>
          <w:rFonts w:ascii="Arial" w:eastAsia="Times New Roman" w:hAnsi="Arial" w:cs="Arial"/>
          <w:color w:val="000000"/>
          <w:sz w:val="21"/>
          <w:szCs w:val="21"/>
          <w:lang w:eastAsia="ru-RU"/>
        </w:rPr>
        <w:t> Собрание законодательства Российской Федерации, 2016, № 49, ст. 6887; 2021, № 12, ст. 1982.</w:t>
      </w:r>
    </w:p>
    <w:p w14:paraId="46FB9866"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2</w:t>
      </w:r>
      <w:r w:rsidRPr="00DB06C2">
        <w:rPr>
          <w:rFonts w:ascii="Arial" w:eastAsia="Times New Roman" w:hAnsi="Arial" w:cs="Arial"/>
          <w:color w:val="000000"/>
          <w:sz w:val="21"/>
          <w:szCs w:val="21"/>
          <w:lang w:eastAsia="ru-RU"/>
        </w:rPr>
        <w:t> Собрание законодательства Российской Федерации, 2012, № 53, ст. 7598; 2019, № 49, ст. 6962.</w:t>
      </w:r>
    </w:p>
    <w:p w14:paraId="3D12522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3</w:t>
      </w:r>
      <w:r w:rsidRPr="00DB06C2">
        <w:rPr>
          <w:rFonts w:ascii="Arial" w:eastAsia="Times New Roman" w:hAnsi="Arial" w:cs="Arial"/>
          <w:color w:val="000000"/>
          <w:sz w:val="21"/>
          <w:szCs w:val="21"/>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14:paraId="02E5840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4</w:t>
      </w:r>
      <w:r w:rsidRPr="00DB06C2">
        <w:rPr>
          <w:rFonts w:ascii="Arial" w:eastAsia="Times New Roman" w:hAnsi="Arial" w:cs="Arial"/>
          <w:color w:val="000000"/>
          <w:sz w:val="21"/>
          <w:szCs w:val="21"/>
          <w:lang w:eastAsia="ru-RU"/>
        </w:rPr>
        <w:t> Часть 3 статьи 14 Федерального закона об образовании (Собрание законодательства Российской Федерации, 2012, № 53, ст. 7598).</w:t>
      </w:r>
    </w:p>
    <w:p w14:paraId="3A059678"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5</w:t>
      </w:r>
      <w:r w:rsidRPr="00DB06C2">
        <w:rPr>
          <w:rFonts w:ascii="Arial" w:eastAsia="Times New Roman" w:hAnsi="Arial" w:cs="Arial"/>
          <w:color w:val="000000"/>
          <w:sz w:val="21"/>
          <w:szCs w:val="21"/>
          <w:lang w:eastAsia="ru-RU"/>
        </w:rPr>
        <w:t> Часть 4 статьи 14 Федерального закона об образовании (Собрание законодательства Российской Федерации, 2012, № 53, ст. 7598; 2018, № 32, ст. 5110).</w:t>
      </w:r>
    </w:p>
    <w:p w14:paraId="036A425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6</w:t>
      </w:r>
      <w:r w:rsidRPr="00DB06C2">
        <w:rPr>
          <w:rFonts w:ascii="Arial" w:eastAsia="Times New Roman" w:hAnsi="Arial" w:cs="Arial"/>
          <w:color w:val="000000"/>
          <w:sz w:val="21"/>
          <w:szCs w:val="21"/>
          <w:lang w:eastAsia="ru-RU"/>
        </w:rPr>
        <w:t> Части 1 и 2 статьи 17 Федерального закона об образовании (Собрание законодательства Российской Федерации, 2012, № 53, ст. 7598).</w:t>
      </w:r>
    </w:p>
    <w:p w14:paraId="1E804F7D"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7</w:t>
      </w:r>
      <w:r w:rsidRPr="00DB06C2">
        <w:rPr>
          <w:rFonts w:ascii="Arial" w:eastAsia="Times New Roman" w:hAnsi="Arial" w:cs="Arial"/>
          <w:color w:val="000000"/>
          <w:sz w:val="21"/>
          <w:szCs w:val="21"/>
          <w:lang w:eastAsia="ru-RU"/>
        </w:rPr>
        <w:t> Часть 1 статьи 15 Федерального закона об образовании (Собрание законодательства Российской Федерации, 2012, № 53, ст. 7598; 2019, № 49, ст. 6962).</w:t>
      </w:r>
    </w:p>
    <w:p w14:paraId="3B762B41"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8</w:t>
      </w:r>
      <w:r w:rsidRPr="00DB06C2">
        <w:rPr>
          <w:rFonts w:ascii="Arial" w:eastAsia="Times New Roman" w:hAnsi="Arial" w:cs="Arial"/>
          <w:color w:val="000000"/>
          <w:sz w:val="21"/>
          <w:szCs w:val="21"/>
          <w:lang w:eastAsia="ru-RU"/>
        </w:rPr>
        <w:t> Зарегистрированы Министерством юстиции Российской Федерации 29 января 2021 г., регистрационный № 62296.</w:t>
      </w:r>
    </w:p>
    <w:p w14:paraId="3F6622F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9</w:t>
      </w:r>
      <w:r w:rsidRPr="00DB06C2">
        <w:rPr>
          <w:rFonts w:ascii="Arial" w:eastAsia="Times New Roman" w:hAnsi="Arial" w:cs="Arial"/>
          <w:color w:val="000000"/>
          <w:sz w:val="21"/>
          <w:szCs w:val="21"/>
          <w:lang w:eastAsia="ru-RU"/>
        </w:rPr>
        <w:t> Зарегистрированы Министерством юстиции Российской Федерации 18 декабря 2020 г., регистрационный № 61573.</w:t>
      </w:r>
    </w:p>
    <w:p w14:paraId="4C58737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10</w:t>
      </w:r>
      <w:r w:rsidRPr="00DB06C2">
        <w:rPr>
          <w:rFonts w:ascii="Arial" w:eastAsia="Times New Roman" w:hAnsi="Arial" w:cs="Arial"/>
          <w:color w:val="000000"/>
          <w:sz w:val="21"/>
          <w:szCs w:val="21"/>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78516660"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11</w:t>
      </w:r>
      <w:r w:rsidRPr="00DB06C2">
        <w:rPr>
          <w:rFonts w:ascii="Arial" w:eastAsia="Times New Roman" w:hAnsi="Arial" w:cs="Arial"/>
          <w:color w:val="000000"/>
          <w:sz w:val="21"/>
          <w:szCs w:val="21"/>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14:paraId="65D17725"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12</w:t>
      </w:r>
      <w:r w:rsidRPr="00DB06C2">
        <w:rPr>
          <w:rFonts w:ascii="Arial" w:eastAsia="Times New Roman" w:hAnsi="Arial" w:cs="Arial"/>
          <w:color w:val="000000"/>
          <w:sz w:val="21"/>
          <w:szCs w:val="21"/>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14:paraId="2FD4B377"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13</w:t>
      </w:r>
      <w:r w:rsidRPr="00DB06C2">
        <w:rPr>
          <w:rFonts w:ascii="Arial" w:eastAsia="Times New Roman" w:hAnsi="Arial" w:cs="Arial"/>
          <w:color w:val="000000"/>
          <w:sz w:val="21"/>
          <w:szCs w:val="21"/>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0DF59AB9"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14</w:t>
      </w:r>
      <w:r w:rsidRPr="00DB06C2">
        <w:rPr>
          <w:rFonts w:ascii="Arial" w:eastAsia="Times New Roman" w:hAnsi="Arial" w:cs="Arial"/>
          <w:color w:val="000000"/>
          <w:sz w:val="21"/>
          <w:szCs w:val="21"/>
          <w:lang w:eastAsia="ru-RU"/>
        </w:rPr>
        <w:t> Часть 4 статьи 18 Федерального закона об образовании (Собрание законодательства Российской Федерации, 2012, № 53, ст. 7598; 2019, № 49, ст. 6962).</w:t>
      </w:r>
    </w:p>
    <w:p w14:paraId="223D716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15</w:t>
      </w:r>
      <w:r w:rsidRPr="00DB06C2">
        <w:rPr>
          <w:rFonts w:ascii="Arial" w:eastAsia="Times New Roman" w:hAnsi="Arial" w:cs="Arial"/>
          <w:color w:val="000000"/>
          <w:sz w:val="21"/>
          <w:szCs w:val="21"/>
          <w:lang w:eastAsia="ru-RU"/>
        </w:rPr>
        <w:t> Часть 1 статьи 15 Федерального закона об образовании (Собрание законодательства Российской Федерации, 2012, № 53, ст. 7598).</w:t>
      </w:r>
    </w:p>
    <w:p w14:paraId="2A34D0EB" w14:textId="77777777" w:rsidR="00DB06C2" w:rsidRPr="00DB06C2" w:rsidRDefault="00DB06C2" w:rsidP="00DB06C2">
      <w:pPr>
        <w:spacing w:after="255" w:line="240" w:lineRule="auto"/>
        <w:rPr>
          <w:rFonts w:ascii="Arial" w:eastAsia="Times New Roman" w:hAnsi="Arial" w:cs="Arial"/>
          <w:color w:val="000000"/>
          <w:sz w:val="21"/>
          <w:szCs w:val="21"/>
          <w:lang w:eastAsia="ru-RU"/>
        </w:rPr>
      </w:pPr>
      <w:r w:rsidRPr="00DB06C2">
        <w:rPr>
          <w:rFonts w:ascii="Arial" w:eastAsia="Times New Roman" w:hAnsi="Arial" w:cs="Arial"/>
          <w:color w:val="000000"/>
          <w:sz w:val="15"/>
          <w:szCs w:val="15"/>
          <w:vertAlign w:val="superscript"/>
          <w:lang w:eastAsia="ru-RU"/>
        </w:rPr>
        <w:t>16</w:t>
      </w:r>
      <w:r w:rsidRPr="00DB06C2">
        <w:rPr>
          <w:rFonts w:ascii="Arial" w:eastAsia="Times New Roman" w:hAnsi="Arial" w:cs="Arial"/>
          <w:color w:val="000000"/>
          <w:sz w:val="21"/>
          <w:szCs w:val="21"/>
          <w:lang w:eastAsia="ru-RU"/>
        </w:rPr>
        <w:t xml:space="preserve">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w:t>
      </w:r>
      <w:r w:rsidRPr="00DB06C2">
        <w:rPr>
          <w:rFonts w:ascii="Arial" w:eastAsia="Times New Roman" w:hAnsi="Arial" w:cs="Arial"/>
          <w:color w:val="000000"/>
          <w:sz w:val="21"/>
          <w:szCs w:val="21"/>
          <w:lang w:eastAsia="ru-RU"/>
        </w:rPr>
        <w:lastRenderedPageBreak/>
        <w:t>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14:paraId="11954068" w14:textId="473F7FF1" w:rsidR="00DC1642" w:rsidRDefault="00DB06C2" w:rsidP="00DB06C2">
      <w:r w:rsidRPr="00DB06C2">
        <w:rPr>
          <w:rFonts w:ascii="Arial" w:eastAsia="Times New Roman" w:hAnsi="Arial" w:cs="Arial"/>
          <w:color w:val="000000"/>
          <w:sz w:val="21"/>
          <w:szCs w:val="21"/>
          <w:lang w:eastAsia="ru-RU"/>
        </w:rPr>
        <w:br/>
      </w:r>
      <w:r w:rsidRPr="00DB06C2">
        <w:rPr>
          <w:rFonts w:ascii="Arial" w:eastAsia="Times New Roman" w:hAnsi="Arial" w:cs="Arial"/>
          <w:color w:val="000000"/>
          <w:sz w:val="21"/>
          <w:szCs w:val="21"/>
          <w:lang w:eastAsia="ru-RU"/>
        </w:rPr>
        <w:br/>
        <w:t>ГАРАНТ.РУ: </w:t>
      </w:r>
      <w:hyperlink r:id="rId23" w:anchor="ixzz76ysoKKO5" w:history="1">
        <w:r w:rsidRPr="00DB06C2">
          <w:rPr>
            <w:rFonts w:ascii="Arial" w:eastAsia="Times New Roman" w:hAnsi="Arial" w:cs="Arial"/>
            <w:color w:val="003399"/>
            <w:sz w:val="21"/>
            <w:szCs w:val="21"/>
            <w:u w:val="single"/>
            <w:bdr w:val="none" w:sz="0" w:space="0" w:color="auto" w:frame="1"/>
            <w:lang w:eastAsia="ru-RU"/>
          </w:rPr>
          <w:t>http://www.garant.ru/products/ipo/prime/doc/401333920/#ixzz76ysoKKO5</w:t>
        </w:r>
      </w:hyperlink>
    </w:p>
    <w:sectPr w:rsidR="00DC1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3A"/>
    <w:rsid w:val="00D4663A"/>
    <w:rsid w:val="00DB06C2"/>
    <w:rsid w:val="00DC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0A5D"/>
  <w15:chartTrackingRefBased/>
  <w15:docId w15:val="{3B02D720-3D6F-4A32-A77F-9D3E2546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B06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06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06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06C2"/>
    <w:rPr>
      <w:rFonts w:ascii="Times New Roman" w:eastAsia="Times New Roman" w:hAnsi="Times New Roman" w:cs="Times New Roman"/>
      <w:b/>
      <w:bCs/>
      <w:sz w:val="27"/>
      <w:szCs w:val="27"/>
      <w:lang w:eastAsia="ru-RU"/>
    </w:rPr>
  </w:style>
  <w:style w:type="paragraph" w:customStyle="1" w:styleId="msonormal0">
    <w:name w:val="msonormal"/>
    <w:basedOn w:val="a"/>
    <w:rsid w:val="00DB0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06C2"/>
    <w:rPr>
      <w:color w:val="0000FF"/>
      <w:u w:val="single"/>
    </w:rPr>
  </w:style>
  <w:style w:type="character" w:styleId="a5">
    <w:name w:val="FollowedHyperlink"/>
    <w:basedOn w:val="a0"/>
    <w:uiPriority w:val="99"/>
    <w:semiHidden/>
    <w:unhideWhenUsed/>
    <w:rsid w:val="00DB06C2"/>
    <w:rPr>
      <w:color w:val="800080"/>
      <w:u w:val="single"/>
    </w:rPr>
  </w:style>
  <w:style w:type="paragraph" w:customStyle="1" w:styleId="toleft">
    <w:name w:val="toleft"/>
    <w:basedOn w:val="a"/>
    <w:rsid w:val="00DB0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7034">
      <w:bodyDiv w:val="1"/>
      <w:marLeft w:val="0"/>
      <w:marRight w:val="0"/>
      <w:marTop w:val="0"/>
      <w:marBottom w:val="0"/>
      <w:divBdr>
        <w:top w:val="none" w:sz="0" w:space="0" w:color="auto"/>
        <w:left w:val="none" w:sz="0" w:space="0" w:color="auto"/>
        <w:bottom w:val="none" w:sz="0" w:space="0" w:color="auto"/>
        <w:right w:val="none" w:sz="0" w:space="0" w:color="auto"/>
      </w:divBdr>
    </w:div>
    <w:div w:id="1724131283">
      <w:bodyDiv w:val="1"/>
      <w:marLeft w:val="0"/>
      <w:marRight w:val="0"/>
      <w:marTop w:val="0"/>
      <w:marBottom w:val="0"/>
      <w:divBdr>
        <w:top w:val="none" w:sz="0" w:space="0" w:color="auto"/>
        <w:left w:val="none" w:sz="0" w:space="0" w:color="auto"/>
        <w:bottom w:val="none" w:sz="0" w:space="0" w:color="auto"/>
        <w:right w:val="none" w:sz="0" w:space="0" w:color="auto"/>
      </w:divBdr>
      <w:divsChild>
        <w:div w:id="157851282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401333920/" TargetMode="External"/><Relationship Id="rId13" Type="http://schemas.openxmlformats.org/officeDocument/2006/relationships/hyperlink" Target="http://www.garant.ru/products/ipo/prime/doc/401333920/" TargetMode="External"/><Relationship Id="rId18" Type="http://schemas.openxmlformats.org/officeDocument/2006/relationships/hyperlink" Target="http://www.garant.ru/products/ipo/prime/doc/401333920/" TargetMode="External"/><Relationship Id="rId3" Type="http://schemas.openxmlformats.org/officeDocument/2006/relationships/webSettings" Target="webSettings.xml"/><Relationship Id="rId21" Type="http://schemas.openxmlformats.org/officeDocument/2006/relationships/hyperlink" Target="http://www.garant.ru/products/ipo/prime/doc/401333920/" TargetMode="External"/><Relationship Id="rId7" Type="http://schemas.openxmlformats.org/officeDocument/2006/relationships/hyperlink" Target="http://www.garant.ru/products/ipo/prime/doc/401333920/" TargetMode="External"/><Relationship Id="rId12" Type="http://schemas.openxmlformats.org/officeDocument/2006/relationships/hyperlink" Target="http://www.garant.ru/products/ipo/prime/doc/401333920/" TargetMode="External"/><Relationship Id="rId17" Type="http://schemas.openxmlformats.org/officeDocument/2006/relationships/hyperlink" Target="http://www.garant.ru/products/ipo/prime/doc/4013339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arant.ru/products/ipo/prime/doc/401333920/" TargetMode="External"/><Relationship Id="rId20" Type="http://schemas.openxmlformats.org/officeDocument/2006/relationships/hyperlink" Target="http://www.garant.ru/products/ipo/prime/doc/401333920/" TargetMode="External"/><Relationship Id="rId1" Type="http://schemas.openxmlformats.org/officeDocument/2006/relationships/styles" Target="styles.xml"/><Relationship Id="rId6" Type="http://schemas.openxmlformats.org/officeDocument/2006/relationships/hyperlink" Target="http://www.garant.ru/products/ipo/prime/doc/401333920/" TargetMode="External"/><Relationship Id="rId11" Type="http://schemas.openxmlformats.org/officeDocument/2006/relationships/hyperlink" Target="http://www.garant.ru/products/ipo/prime/doc/401333920/" TargetMode="External"/><Relationship Id="rId24" Type="http://schemas.openxmlformats.org/officeDocument/2006/relationships/fontTable" Target="fontTable.xml"/><Relationship Id="rId5" Type="http://schemas.openxmlformats.org/officeDocument/2006/relationships/hyperlink" Target="http://www.garant.ru/products/ipo/prime/doc/401333920/" TargetMode="External"/><Relationship Id="rId15" Type="http://schemas.openxmlformats.org/officeDocument/2006/relationships/hyperlink" Target="http://www.garant.ru/products/ipo/prime/doc/401333920/" TargetMode="External"/><Relationship Id="rId23" Type="http://schemas.openxmlformats.org/officeDocument/2006/relationships/hyperlink" Target="http://www.garant.ru/products/ipo/prime/doc/401333920/" TargetMode="External"/><Relationship Id="rId10" Type="http://schemas.openxmlformats.org/officeDocument/2006/relationships/hyperlink" Target="http://www.garant.ru/products/ipo/prime/doc/401333920/" TargetMode="External"/><Relationship Id="rId19" Type="http://schemas.openxmlformats.org/officeDocument/2006/relationships/hyperlink" Target="http://www.garant.ru/products/ipo/prime/doc/401333920/" TargetMode="External"/><Relationship Id="rId4" Type="http://schemas.openxmlformats.org/officeDocument/2006/relationships/hyperlink" Target="http://www.garant.ru/products/ipo/prime/doc/401333920/" TargetMode="External"/><Relationship Id="rId9" Type="http://schemas.openxmlformats.org/officeDocument/2006/relationships/hyperlink" Target="http://www.garant.ru/products/ipo/prime/doc/401333920/" TargetMode="External"/><Relationship Id="rId14" Type="http://schemas.openxmlformats.org/officeDocument/2006/relationships/hyperlink" Target="http://www.garant.ru/products/ipo/prime/doc/401333920/" TargetMode="External"/><Relationship Id="rId22" Type="http://schemas.openxmlformats.org/officeDocument/2006/relationships/hyperlink" Target="http://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35545</Words>
  <Characters>202610</Characters>
  <Application>Microsoft Office Word</Application>
  <DocSecurity>0</DocSecurity>
  <Lines>1688</Lines>
  <Paragraphs>475</Paragraphs>
  <ScaleCrop>false</ScaleCrop>
  <Company/>
  <LinksUpToDate>false</LinksUpToDate>
  <CharactersWithSpaces>237680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исрафилова</dc:creator>
  <cp:keywords/>
  <dc:description/>
  <cp:lastModifiedBy>лилия исрафилова</cp:lastModifiedBy>
  <cp:revision>3</cp:revision>
  <dcterms:created xsi:type="dcterms:W3CDTF">2021-09-20T05:41:00Z</dcterms:created>
  <dcterms:modified xsi:type="dcterms:W3CDTF">2021-09-20T05:42:00Z</dcterms:modified>
</cp:coreProperties>
</file>