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755B" w14:textId="5B5E852A" w:rsidR="00C10B72" w:rsidRPr="00FC23C7" w:rsidRDefault="00FC23C7">
      <w:pPr>
        <w:rPr>
          <w:b/>
          <w:bCs/>
        </w:rPr>
      </w:pPr>
      <w:r w:rsidRPr="00FC23C7">
        <w:rPr>
          <w:b/>
          <w:bCs/>
          <w:highlight w:val="yellow"/>
        </w:rPr>
        <w:t>Обзор документа</w:t>
      </w:r>
    </w:p>
    <w:p w14:paraId="27A537DF" w14:textId="77777777" w:rsidR="002448FB" w:rsidRPr="00FC23C7" w:rsidRDefault="002448FB" w:rsidP="002448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proofErr w:type="spellStart"/>
      <w:r w:rsidRPr="00FC23C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Минпросвещения</w:t>
      </w:r>
      <w:proofErr w:type="spellEnd"/>
      <w:r w:rsidRPr="00FC23C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 xml:space="preserve"> разъяснило, как в школах организовать обучение детей с ОВЗ в 2021/22 учебном году. Указано, какие изменения могут быть внесены в учебный план.</w:t>
      </w:r>
    </w:p>
    <w:p w14:paraId="085D330B" w14:textId="77777777" w:rsidR="002448FB" w:rsidRPr="00FC23C7" w:rsidRDefault="002448FB" w:rsidP="002448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FC23C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Образовательные организации самостоятельно разрабатывают АООП ООО с учетом требований ФГОС ООО.</w:t>
      </w:r>
    </w:p>
    <w:p w14:paraId="7A7BD5FB" w14:textId="77777777" w:rsidR="002448FB" w:rsidRPr="00FC23C7" w:rsidRDefault="002448FB" w:rsidP="002448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FC23C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Школа вправе в 2021/22 учебном году осуществлять обучение по АООП ООО в соответствии с ФГОС с согласия обучающихся, родителей (законных представителей) несовершеннолетних. Согласие может быть получено в ходе специально организованного собрания.</w:t>
      </w:r>
    </w:p>
    <w:p w14:paraId="7BCCE5BB" w14:textId="77777777" w:rsidR="002448FB" w:rsidRPr="002448FB" w:rsidRDefault="002448FB" w:rsidP="002448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23C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Переход на обучение в соответствии с требованиями ФГОС ООО при наличии согласия возможен на любом году обучения.</w:t>
      </w:r>
    </w:p>
    <w:p w14:paraId="42DA580F" w14:textId="77777777" w:rsidR="002448FB" w:rsidRDefault="002448FB"/>
    <w:p w14:paraId="6DBAA363" w14:textId="77777777" w:rsidR="00FC23C7" w:rsidRDefault="00FC23C7" w:rsidP="00FC23C7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Письмо Министерства просвещения РФ от 27 августа 2021 г. № АБ-1362/07 “Об организации основного общего образования обучающихся с ОВЗ в 2021/22 уч. году”</w:t>
      </w:r>
    </w:p>
    <w:p w14:paraId="2C1AECA6" w14:textId="77777777" w:rsidR="00FC23C7" w:rsidRDefault="00FC23C7" w:rsidP="00FC23C7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13 сентября 2021</w:t>
      </w:r>
    </w:p>
    <w:p w14:paraId="1FF5747F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bookmarkStart w:id="0" w:name="0"/>
      <w:bookmarkEnd w:id="0"/>
      <w:r>
        <w:rPr>
          <w:rFonts w:ascii="Arial" w:hAnsi="Arial" w:cs="Arial"/>
          <w:color w:val="333333"/>
          <w:sz w:val="23"/>
          <w:szCs w:val="23"/>
        </w:rPr>
        <w:t>С 1 сентября 2021 года обучение на уровне основного общего образования продолжают или начинают (первый и второй год обучения соответственно) обучающиеся по образовательным программам, разработанным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(далее соответственно - ОВЗ, ФГОС НОО ОВЗ), (утвержден приказом Министерства образования и науки Российской Федерации от 19 декабря 2014 г. N 1598, вступил в силу 1 сентября 2016 г.), и с учетом примерных адаптированных основных общеобразовательных программ начального общего образования обучающихся с ОВЗ различных нозологических групп (первый и второй вариант программ), одобренных решением федерального учебно-методического объединения по общему образования (протокол от 22 декабря 2015 г. N 4/15).</w:t>
      </w:r>
    </w:p>
    <w:p w14:paraId="2682FDF6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частью 1 статьи 11 Федерального закона от 29 декабря 2012 г. N 273-ФЗ "Об образовании в Российской Федерации" (далее - Закон об образовании) федеральные государственные образовательные стандарты обеспечивают преемственность основных образовательных программ.</w:t>
      </w:r>
    </w:p>
    <w:p w14:paraId="0A558755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целях обеспечения реализации права на образование обучающихся с ОВЗ устанавливаются федеральные государственные образовательные стандарты образования указанных лиц или в федеральные государственные образовательные стандарты включаются специальные требования (часть 6 статьи 11 Закона об образовании).</w:t>
      </w:r>
    </w:p>
    <w:p w14:paraId="0E358DDE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Образовательные программы разрабатываются организациями, осуществляющими образовательную деятельность,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(статьи 12 и 28 Закона об образовании).</w:t>
      </w:r>
    </w:p>
    <w:p w14:paraId="379023CA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В настоящее время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Минпросвещения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России разработан новый 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 мая 2021 г. N 287, далее - ФГОС ООО), обеспечивающий, в том числе, преемственность с ФГОС НОО ОВЗ.</w:t>
      </w:r>
    </w:p>
    <w:p w14:paraId="2FB9C151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Для организации основного общего образования обучающихся с ОВЗ в 2021/22 учебном году организации, осуществляющие образовательную деятельность, могут разрабатывать адаптированные основные общеобразовательные программы основного общего образования обучающихся с ОВЗ с учетом требований ФГОС ООО</w:t>
      </w:r>
      <w:hyperlink r:id="rId4" w:anchor="1111" w:history="1">
        <w:r>
          <w:rPr>
            <w:rStyle w:val="a4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14:paraId="043A1E77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Дополнительно обращаем внимание, что АООП ООО должны также включать рабочие программы воспитания и календарные планы воспитательной работы с обучающимися с ОВЗ</w:t>
      </w:r>
      <w:hyperlink r:id="rId5" w:anchor="2222" w:history="1">
        <w:r>
          <w:rPr>
            <w:rStyle w:val="a4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2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14:paraId="44AF6D22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указанными требованиями срок получения основного общего образования обучающимися с ОВЗ при обучении по адаптированным основным общеобразовательным программам основного общего образования (АООП ООО), может быть увеличен на один год и составлять не более шести лет.</w:t>
      </w:r>
    </w:p>
    <w:p w14:paraId="18FA8A25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</w:r>
    </w:p>
    <w:p w14:paraId="5E926A48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реализации адаптированных основных образовательных программ основного общего образования обучающихся с ОВЗ в учебный план могут быть внесены следующие изменения:</w:t>
      </w:r>
    </w:p>
    <w:p w14:paraId="320438E1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для глухих и слабослышащих обучающихся исключение из обязательных учебных предметов учебного предмета "Музыка";</w:t>
      </w:r>
    </w:p>
    <w:p w14:paraId="6706D8B7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для глухих и слабослышащих обучающихся, обучающихся с тяжелыми нарушениями речи включение в предметную область "Русский язык и литература" обязательного учебного предмета "Развитие речи",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потребностей;</w:t>
      </w:r>
    </w:p>
    <w:p w14:paraId="0CB4E18A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14:paraId="123D24AE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потребностей.</w:t>
      </w:r>
    </w:p>
    <w:p w14:paraId="4EB4EDDE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Изучение родного языка и родной литературы из числа языков народов Российской Федерации, государственных языков республик Российской Федерации для образовательных организаций, в которых языком образования является русский язык, осуществляется при наличии возможностей и по заявлению обучающихся, родителей (законных представителей) несовершеннолетних обучающихся.</w:t>
      </w:r>
    </w:p>
    <w:p w14:paraId="0E164281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Изучение второго иностранного языка осуществляется по заявлению обучающихся, родителей (законных представителей) несовершеннолетних обучающихся и при наличии в образовательной организации необходимых условий;</w:t>
      </w:r>
    </w:p>
    <w:p w14:paraId="07021513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адаптированной основной общеобразовательной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14:paraId="75EF34F1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Образовательные организации самостоятельно разрабатывают адаптированные основные общеобразовательные программы основного общего образования (далее - АООП ООО) с учетом требований ФГОС ООО.</w:t>
      </w:r>
    </w:p>
    <w:p w14:paraId="74CF06D8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Образовательная организация вправе в 2021/22 учебном году осуществлять обучение по АООП ООО в соответствии с ФГОС с согласия обучающихся, родителей (законных представителей) несовершеннолетних обучающихся.</w:t>
      </w:r>
    </w:p>
    <w:p w14:paraId="45469211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Согласие может быть получено в ходе специально организованного собрания обучающихся, родителей (законных представителей) несовершеннолетних обучающихся, на котором необходимо разъяснить особенности реализации АООП ООО обучающихся разных нозологических групп с ОВЗ в соответствии с ФГОС ООО.</w:t>
      </w:r>
    </w:p>
    <w:p w14:paraId="3F5E6AEC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Переход на обучение в соответствии с требованиями ФГОС ООО при наличии согласия обучающихся, родителей (законных представителей) несовершеннолетних обучающихся, возможен на любом году обучения, как для обучающихся, впервые поступающих на обучение на уровне основного общего образования в 2021/2022 учебном году, так и для обучающихся, зачисленных на обучение ранее.</w:t>
      </w:r>
    </w:p>
    <w:p w14:paraId="2438A3EC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Прошу довести информацию до сведения государственных образовательных организаций субъектов Российской Федерации, а также органов местного самоуправления, муниципальных районов и городских округов в сфере образования, в ведении которых находятся муниципальные организации, реализующие адаптированные основные общеобразовательные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052"/>
      </w:tblGrid>
      <w:tr w:rsidR="00FC23C7" w14:paraId="7B4628DE" w14:textId="77777777" w:rsidTr="00FC23C7">
        <w:tc>
          <w:tcPr>
            <w:tcW w:w="2500" w:type="pct"/>
            <w:hideMark/>
          </w:tcPr>
          <w:p w14:paraId="2BF55373" w14:textId="77777777" w:rsidR="00FC23C7" w:rsidRDefault="00FC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  </w:t>
            </w:r>
          </w:p>
        </w:tc>
        <w:tc>
          <w:tcPr>
            <w:tcW w:w="2500" w:type="pct"/>
            <w:hideMark/>
          </w:tcPr>
          <w:p w14:paraId="7D8F3DE3" w14:textId="77777777" w:rsidR="00FC23C7" w:rsidRDefault="00FC23C7">
            <w:r>
              <w:t>А.В. Бугаев</w:t>
            </w:r>
          </w:p>
        </w:tc>
      </w:tr>
    </w:tbl>
    <w:p w14:paraId="4D9AD325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------------------------------</w:t>
      </w:r>
    </w:p>
    <w:p w14:paraId="47A30E14" w14:textId="77777777" w:rsid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333333"/>
          <w:sz w:val="23"/>
          <w:szCs w:val="23"/>
        </w:rPr>
        <w:t xml:space="preserve"> До утверждения примерных адаптированных основных образовательных программ основного общего образования при разработке адаптированных основных общеобразовательных программ основного общего образования обучающихся с ОВЗ, в том числе программы коррекционной работы, целесообразно опираться на программные материалы, подготовленные ФГБНУ "Институт коррекционной педагогики Российской академии образования" по заказу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Минпросвещения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России в целях пролонгации работы, начатой при организации образования обучающихся с ОВЗ на уровне начального общего образования, и размещенные на сайте https://ikp-rao.ru/frc-ovz/.</w:t>
      </w:r>
    </w:p>
    <w:p w14:paraId="3FADD096" w14:textId="45A24193" w:rsidR="002448FB" w:rsidRPr="00FC23C7" w:rsidRDefault="00FC23C7" w:rsidP="00FC23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333333"/>
          <w:sz w:val="23"/>
          <w:szCs w:val="23"/>
        </w:rPr>
        <w:t xml:space="preserve"> До утверждения примерных программ воспитания обучающихся с ОВЗ при разработке программ воспитания обучающихся с ОВЗ целесообразно опираться на программные материалы, подготовленные ФГБОУ ВО "Московский педагогический государственный университет" по заказу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Минпросвещения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России и размещенные на сайте http://mpgu.su/nauchno-metodicheskie-osnovy-sistemy-vospitanija-detej-s-ovz/.</w:t>
      </w:r>
    </w:p>
    <w:sectPr w:rsidR="002448FB" w:rsidRPr="00FC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73"/>
    <w:rsid w:val="002448FB"/>
    <w:rsid w:val="008D4B73"/>
    <w:rsid w:val="00C10B72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B88B"/>
  <w15:chartTrackingRefBased/>
  <w15:docId w15:val="{133B170E-4948-4A3A-9CD8-58160BE1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9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2673440/" TargetMode="External"/><Relationship Id="rId4" Type="http://schemas.openxmlformats.org/officeDocument/2006/relationships/hyperlink" Target="https://www.garant.ru/products/ipo/prime/doc/402673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5</cp:revision>
  <dcterms:created xsi:type="dcterms:W3CDTF">2021-09-20T05:21:00Z</dcterms:created>
  <dcterms:modified xsi:type="dcterms:W3CDTF">2021-09-20T05:45:00Z</dcterms:modified>
</cp:coreProperties>
</file>