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C03" w:rsidRDefault="00361C03" w:rsidP="00361C03">
      <w:pPr>
        <w:ind w:right="-1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1030">
        <w:rPr>
          <w:rFonts w:ascii="Times New Roman" w:hAnsi="Times New Roman" w:cs="Times New Roman"/>
          <w:b/>
          <w:sz w:val="32"/>
          <w:szCs w:val="32"/>
        </w:rPr>
        <w:t>«Малыш и речь»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61C03" w:rsidRDefault="00361C03" w:rsidP="00361C03">
      <w:pPr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C1030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361C03" w:rsidRPr="00CF2882" w:rsidRDefault="00361C03" w:rsidP="00361C03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CF2882">
        <w:rPr>
          <w:rFonts w:ascii="Times New Roman" w:hAnsi="Times New Roman" w:cs="Times New Roman"/>
          <w:color w:val="auto"/>
          <w:sz w:val="28"/>
          <w:szCs w:val="28"/>
        </w:rPr>
        <w:t xml:space="preserve">Литература для чтения ребёнку </w:t>
      </w:r>
      <w:r>
        <w:rPr>
          <w:rFonts w:ascii="Times New Roman" w:hAnsi="Times New Roman" w:cs="Times New Roman"/>
          <w:color w:val="auto"/>
          <w:sz w:val="28"/>
          <w:szCs w:val="28"/>
        </w:rPr>
        <w:t>раннего возраста)</w:t>
      </w:r>
      <w:bookmarkStart w:id="0" w:name="_GoBack"/>
      <w:bookmarkEnd w:id="0"/>
    </w:p>
    <w:p w:rsidR="00361C03" w:rsidRDefault="00361C03" w:rsidP="00361C0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61C03" w:rsidRPr="00CF2882" w:rsidRDefault="00361C03" w:rsidP="00361C0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F2882">
        <w:rPr>
          <w:rFonts w:ascii="Times New Roman" w:hAnsi="Times New Roman" w:cs="Times New Roman"/>
          <w:color w:val="auto"/>
          <w:sz w:val="28"/>
          <w:szCs w:val="28"/>
        </w:rPr>
        <w:t>Первые книжки обязательно должны быть с картинками – желательно с большими, реалистичными и красивыми. Дети обожают рассматривать кар</w:t>
      </w:r>
      <w:r>
        <w:rPr>
          <w:rFonts w:ascii="Times New Roman" w:hAnsi="Times New Roman" w:cs="Times New Roman"/>
          <w:color w:val="auto"/>
          <w:sz w:val="28"/>
          <w:szCs w:val="28"/>
        </w:rPr>
        <w:t>тинки, выискивают в них мельчай</w:t>
      </w:r>
      <w:r w:rsidRPr="00CF2882">
        <w:rPr>
          <w:rFonts w:ascii="Times New Roman" w:hAnsi="Times New Roman" w:cs="Times New Roman"/>
          <w:color w:val="auto"/>
          <w:sz w:val="28"/>
          <w:szCs w:val="28"/>
        </w:rPr>
        <w:t xml:space="preserve">шие подробности, до бесконечности </w:t>
      </w:r>
      <w:r>
        <w:rPr>
          <w:rFonts w:ascii="Times New Roman" w:hAnsi="Times New Roman" w:cs="Times New Roman"/>
          <w:color w:val="auto"/>
          <w:sz w:val="28"/>
          <w:szCs w:val="28"/>
        </w:rPr>
        <w:t>возвращаются к разгляды</w:t>
      </w:r>
      <w:r w:rsidRPr="00CF2882">
        <w:rPr>
          <w:rFonts w:ascii="Times New Roman" w:hAnsi="Times New Roman" w:cs="Times New Roman"/>
          <w:color w:val="auto"/>
          <w:sz w:val="28"/>
          <w:szCs w:val="28"/>
        </w:rPr>
        <w:t>ванию одних и тех же изоб</w:t>
      </w:r>
      <w:r>
        <w:rPr>
          <w:rFonts w:ascii="Times New Roman" w:hAnsi="Times New Roman" w:cs="Times New Roman"/>
          <w:color w:val="auto"/>
          <w:sz w:val="28"/>
          <w:szCs w:val="28"/>
        </w:rPr>
        <w:t>ражений. Картинки помогают малы</w:t>
      </w:r>
      <w:r w:rsidRPr="00CF2882">
        <w:rPr>
          <w:rFonts w:ascii="Times New Roman" w:hAnsi="Times New Roman" w:cs="Times New Roman"/>
          <w:color w:val="auto"/>
          <w:sz w:val="28"/>
          <w:szCs w:val="28"/>
        </w:rPr>
        <w:t>шу лучше представить содержание текста и понять его. Кроме того, они (в отличие от мульти</w:t>
      </w:r>
      <w:r>
        <w:rPr>
          <w:rFonts w:ascii="Times New Roman" w:hAnsi="Times New Roman" w:cs="Times New Roman"/>
          <w:color w:val="auto"/>
          <w:sz w:val="28"/>
          <w:szCs w:val="28"/>
        </w:rPr>
        <w:t>ков) позволяют «остановить мгно</w:t>
      </w:r>
      <w:r w:rsidRPr="00CF2882">
        <w:rPr>
          <w:rFonts w:ascii="Times New Roman" w:hAnsi="Times New Roman" w:cs="Times New Roman"/>
          <w:color w:val="auto"/>
          <w:sz w:val="28"/>
          <w:szCs w:val="28"/>
        </w:rPr>
        <w:t>венье», ещё и ещё раз вернуться к любимому персонажу 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са</w:t>
      </w:r>
      <w:r w:rsidRPr="00CF2882">
        <w:rPr>
          <w:rFonts w:ascii="Times New Roman" w:hAnsi="Times New Roman" w:cs="Times New Roman"/>
          <w:color w:val="auto"/>
          <w:sz w:val="28"/>
          <w:szCs w:val="28"/>
        </w:rPr>
        <w:t xml:space="preserve">мостоятельно вспомнить, и узнать, «про что было в книжке». Так что картинка в детской книге – это не просто иллюстрация, это своего рода средство проживания и присвоения текста. </w:t>
      </w:r>
    </w:p>
    <w:p w:rsidR="00361C03" w:rsidRPr="00CF2882" w:rsidRDefault="00361C03" w:rsidP="00361C0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F2882">
        <w:rPr>
          <w:rFonts w:ascii="Times New Roman" w:hAnsi="Times New Roman" w:cs="Times New Roman"/>
          <w:color w:val="auto"/>
          <w:sz w:val="28"/>
          <w:szCs w:val="28"/>
        </w:rPr>
        <w:t xml:space="preserve">Большое значение для понимания сказки имеют повторы, которые порой утомляют взрослых, но очень важны для детей. Узнавание знакомых фраз, текстов, событий дают детям чувство осведомлённости и устойчивости окружающего, помогают не только запоминанию, но и проживанию, </w:t>
      </w:r>
      <w:r>
        <w:rPr>
          <w:rFonts w:ascii="Times New Roman" w:hAnsi="Times New Roman" w:cs="Times New Roman"/>
          <w:color w:val="auto"/>
          <w:sz w:val="28"/>
          <w:szCs w:val="28"/>
        </w:rPr>
        <w:t>присвоению. Надо ска</w:t>
      </w:r>
      <w:r w:rsidRPr="00CF2882">
        <w:rPr>
          <w:rFonts w:ascii="Times New Roman" w:hAnsi="Times New Roman" w:cs="Times New Roman"/>
          <w:color w:val="auto"/>
          <w:sz w:val="28"/>
          <w:szCs w:val="28"/>
        </w:rPr>
        <w:t xml:space="preserve">зать, что повторы тех или иных текстов и событий содержатся почти во всех сказках. Самые первые классические детские сказки («Колобок», «Репка», </w:t>
      </w:r>
      <w:r>
        <w:rPr>
          <w:rFonts w:ascii="Times New Roman" w:hAnsi="Times New Roman" w:cs="Times New Roman"/>
          <w:color w:val="auto"/>
          <w:sz w:val="28"/>
          <w:szCs w:val="28"/>
        </w:rPr>
        <w:t>«Теремок») построены на повторе</w:t>
      </w:r>
      <w:r w:rsidRPr="00CF2882">
        <w:rPr>
          <w:rFonts w:ascii="Times New Roman" w:hAnsi="Times New Roman" w:cs="Times New Roman"/>
          <w:color w:val="auto"/>
          <w:sz w:val="28"/>
          <w:szCs w:val="28"/>
        </w:rPr>
        <w:t>нии одних и тех же фрагментов. Вспомним знаменитую песенку Колобка, которая повторяется 5 раз или бесконечные вопросы и ответы: «Кто-кто в теремочк</w:t>
      </w:r>
      <w:r>
        <w:rPr>
          <w:rFonts w:ascii="Times New Roman" w:hAnsi="Times New Roman" w:cs="Times New Roman"/>
          <w:color w:val="auto"/>
          <w:sz w:val="28"/>
          <w:szCs w:val="28"/>
        </w:rPr>
        <w:t>е живёт, кто-кто в невысоком жи</w:t>
      </w:r>
      <w:r w:rsidRPr="00CF2882">
        <w:rPr>
          <w:rFonts w:ascii="Times New Roman" w:hAnsi="Times New Roman" w:cs="Times New Roman"/>
          <w:color w:val="auto"/>
          <w:sz w:val="28"/>
          <w:szCs w:val="28"/>
        </w:rPr>
        <w:t>вёт?»; «Я, мышка-норушка, я, лягушка-квакушка…» и т.п. Но перед тем как чита</w:t>
      </w:r>
      <w:r>
        <w:rPr>
          <w:rFonts w:ascii="Times New Roman" w:hAnsi="Times New Roman" w:cs="Times New Roman"/>
          <w:color w:val="auto"/>
          <w:sz w:val="28"/>
          <w:szCs w:val="28"/>
        </w:rPr>
        <w:t>ть книгу ребенку, необходимо за</w:t>
      </w:r>
      <w:r w:rsidRPr="00CF2882">
        <w:rPr>
          <w:rFonts w:ascii="Times New Roman" w:hAnsi="Times New Roman" w:cs="Times New Roman"/>
          <w:color w:val="auto"/>
          <w:sz w:val="28"/>
          <w:szCs w:val="28"/>
        </w:rPr>
        <w:t>помнить несколько правил. Гла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вное из них </w:t>
      </w:r>
      <w:r>
        <w:rPr>
          <w:rFonts w:ascii="Times New Roman" w:hAnsi="Times New Roman" w:cs="Times New Roman"/>
          <w:color w:val="auto"/>
          <w:sz w:val="28"/>
          <w:szCs w:val="28"/>
        </w:rPr>
        <w:t> это создание соот</w:t>
      </w:r>
      <w:r w:rsidRPr="00CF2882">
        <w:rPr>
          <w:rFonts w:ascii="Times New Roman" w:hAnsi="Times New Roman" w:cs="Times New Roman"/>
          <w:color w:val="auto"/>
          <w:sz w:val="28"/>
          <w:szCs w:val="28"/>
        </w:rPr>
        <w:t>ветствующей атмосферы: ничто не должно отвлекать внимание малыша от чтения. Выключит</w:t>
      </w:r>
      <w:r>
        <w:rPr>
          <w:rFonts w:ascii="Times New Roman" w:hAnsi="Times New Roman" w:cs="Times New Roman"/>
          <w:color w:val="auto"/>
          <w:sz w:val="28"/>
          <w:szCs w:val="28"/>
        </w:rPr>
        <w:t>е телевизор и магнитофон, усади</w:t>
      </w:r>
      <w:r w:rsidRPr="00CF2882">
        <w:rPr>
          <w:rFonts w:ascii="Times New Roman" w:hAnsi="Times New Roman" w:cs="Times New Roman"/>
          <w:color w:val="auto"/>
          <w:sz w:val="28"/>
          <w:szCs w:val="28"/>
        </w:rPr>
        <w:t>те малыша поудобнее, так, ч</w:t>
      </w:r>
      <w:r>
        <w:rPr>
          <w:rFonts w:ascii="Times New Roman" w:hAnsi="Times New Roman" w:cs="Times New Roman"/>
          <w:color w:val="auto"/>
          <w:sz w:val="28"/>
          <w:szCs w:val="28"/>
        </w:rPr>
        <w:t>тобы он мог полностью сосредото</w:t>
      </w:r>
      <w:r w:rsidRPr="00CF2882">
        <w:rPr>
          <w:rFonts w:ascii="Times New Roman" w:hAnsi="Times New Roman" w:cs="Times New Roman"/>
          <w:color w:val="auto"/>
          <w:sz w:val="28"/>
          <w:szCs w:val="28"/>
        </w:rPr>
        <w:t xml:space="preserve">читься на слушании. </w:t>
      </w:r>
    </w:p>
    <w:p w:rsidR="00361C03" w:rsidRPr="00CF2882" w:rsidRDefault="00361C03" w:rsidP="00361C0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F2882">
        <w:rPr>
          <w:rFonts w:ascii="Times New Roman" w:hAnsi="Times New Roman" w:cs="Times New Roman"/>
          <w:color w:val="auto"/>
          <w:sz w:val="28"/>
          <w:szCs w:val="28"/>
        </w:rPr>
        <w:t>Также необходимо под</w:t>
      </w:r>
      <w:r>
        <w:rPr>
          <w:rFonts w:ascii="Times New Roman" w:hAnsi="Times New Roman" w:cs="Times New Roman"/>
          <w:color w:val="auto"/>
          <w:sz w:val="28"/>
          <w:szCs w:val="28"/>
        </w:rPr>
        <w:t>бирать книги и иллюстрации в со</w:t>
      </w:r>
      <w:r w:rsidRPr="00CF2882">
        <w:rPr>
          <w:rFonts w:ascii="Times New Roman" w:hAnsi="Times New Roman" w:cs="Times New Roman"/>
          <w:color w:val="auto"/>
          <w:sz w:val="28"/>
          <w:szCs w:val="28"/>
        </w:rPr>
        <w:t>ответствии с возрастом ребёнка</w:t>
      </w:r>
      <w:r w:rsidRPr="00CF288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</w:t>
      </w:r>
      <w:r w:rsidRPr="00CF2882">
        <w:rPr>
          <w:rFonts w:ascii="Times New Roman" w:hAnsi="Times New Roman" w:cs="Times New Roman"/>
          <w:color w:val="auto"/>
          <w:sz w:val="28"/>
          <w:szCs w:val="28"/>
        </w:rPr>
        <w:t>Посадите ребёнка так, чтобы он мог хорошо видеть лицо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говорящего и следить за его ми</w:t>
      </w:r>
      <w:r w:rsidRPr="00CF2882">
        <w:rPr>
          <w:rFonts w:ascii="Times New Roman" w:hAnsi="Times New Roman" w:cs="Times New Roman"/>
          <w:color w:val="auto"/>
          <w:sz w:val="28"/>
          <w:szCs w:val="28"/>
        </w:rPr>
        <w:t>микой. Для малышей мла</w:t>
      </w:r>
      <w:r>
        <w:rPr>
          <w:rFonts w:ascii="Times New Roman" w:hAnsi="Times New Roman" w:cs="Times New Roman"/>
          <w:color w:val="auto"/>
          <w:sz w:val="28"/>
          <w:szCs w:val="28"/>
        </w:rPr>
        <w:t>дшего возраста необходимо подби</w:t>
      </w:r>
      <w:r w:rsidRPr="00CF2882">
        <w:rPr>
          <w:rFonts w:ascii="Times New Roman" w:hAnsi="Times New Roman" w:cs="Times New Roman"/>
          <w:color w:val="auto"/>
          <w:sz w:val="28"/>
          <w:szCs w:val="28"/>
        </w:rPr>
        <w:t xml:space="preserve">рать книги с крупными яркими иллюстрациями, содержащими небольшое количество текста. Рисунки должны быть четкими, яркими, красочными и не содержать много дополнительных деталей. </w:t>
      </w:r>
    </w:p>
    <w:p w:rsidR="00361C03" w:rsidRPr="00CF2882" w:rsidRDefault="00361C03" w:rsidP="00361C0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F2882">
        <w:rPr>
          <w:rFonts w:ascii="Times New Roman" w:hAnsi="Times New Roman" w:cs="Times New Roman"/>
          <w:color w:val="auto"/>
          <w:sz w:val="28"/>
          <w:szCs w:val="28"/>
        </w:rPr>
        <w:t>Сказки и стихи нужно ч</w:t>
      </w:r>
      <w:r>
        <w:rPr>
          <w:rFonts w:ascii="Times New Roman" w:hAnsi="Times New Roman" w:cs="Times New Roman"/>
          <w:color w:val="auto"/>
          <w:sz w:val="28"/>
          <w:szCs w:val="28"/>
        </w:rPr>
        <w:t>итать медленно, хорошо артикули</w:t>
      </w:r>
      <w:r w:rsidRPr="00CF2882">
        <w:rPr>
          <w:rFonts w:ascii="Times New Roman" w:hAnsi="Times New Roman" w:cs="Times New Roman"/>
          <w:color w:val="auto"/>
          <w:sz w:val="28"/>
          <w:szCs w:val="28"/>
        </w:rPr>
        <w:t>руя слова и произнося их мак</w:t>
      </w:r>
      <w:r>
        <w:rPr>
          <w:rFonts w:ascii="Times New Roman" w:hAnsi="Times New Roman" w:cs="Times New Roman"/>
          <w:color w:val="auto"/>
          <w:sz w:val="28"/>
          <w:szCs w:val="28"/>
        </w:rPr>
        <w:t>симально выразительно. И, конеч</w:t>
      </w:r>
      <w:r w:rsidRPr="00CF2882">
        <w:rPr>
          <w:rFonts w:ascii="Times New Roman" w:hAnsi="Times New Roman" w:cs="Times New Roman"/>
          <w:color w:val="auto"/>
          <w:sz w:val="28"/>
          <w:szCs w:val="28"/>
        </w:rPr>
        <w:t>но же, каждую сказку нужно читать не один, а несколько раз, пока ребёнок не усвоит её пол</w:t>
      </w:r>
      <w:r>
        <w:rPr>
          <w:rFonts w:ascii="Times New Roman" w:hAnsi="Times New Roman" w:cs="Times New Roman"/>
          <w:color w:val="auto"/>
          <w:sz w:val="28"/>
          <w:szCs w:val="28"/>
        </w:rPr>
        <w:t>ностью. Не стоит показывать сво</w:t>
      </w:r>
      <w:r w:rsidRPr="00CF2882">
        <w:rPr>
          <w:rFonts w:ascii="Times New Roman" w:hAnsi="Times New Roman" w:cs="Times New Roman"/>
          <w:color w:val="auto"/>
          <w:sz w:val="28"/>
          <w:szCs w:val="28"/>
        </w:rPr>
        <w:t>ей досады и нежелания, если ребёнок попросит в который раз прочитать полюбившуюся к</w:t>
      </w:r>
      <w:r>
        <w:rPr>
          <w:rFonts w:ascii="Times New Roman" w:hAnsi="Times New Roman" w:cs="Times New Roman"/>
          <w:color w:val="auto"/>
          <w:sz w:val="28"/>
          <w:szCs w:val="28"/>
        </w:rPr>
        <w:t>нижку. От многократного повторе</w:t>
      </w:r>
      <w:r w:rsidRPr="00CF2882">
        <w:rPr>
          <w:rFonts w:ascii="Times New Roman" w:hAnsi="Times New Roman" w:cs="Times New Roman"/>
          <w:color w:val="auto"/>
          <w:sz w:val="28"/>
          <w:szCs w:val="28"/>
        </w:rPr>
        <w:t xml:space="preserve">ния сказка вовсе не надоедает </w:t>
      </w:r>
      <w:r>
        <w:rPr>
          <w:rFonts w:ascii="Times New Roman" w:hAnsi="Times New Roman" w:cs="Times New Roman"/>
          <w:color w:val="auto"/>
          <w:sz w:val="28"/>
          <w:szCs w:val="28"/>
        </w:rPr>
        <w:t>ребенку, напротив, она становит</w:t>
      </w:r>
      <w:r w:rsidRPr="00CF2882">
        <w:rPr>
          <w:rFonts w:ascii="Times New Roman" w:hAnsi="Times New Roman" w:cs="Times New Roman"/>
          <w:color w:val="auto"/>
          <w:sz w:val="28"/>
          <w:szCs w:val="28"/>
        </w:rPr>
        <w:t>ся всё более любимой и «своей». Малыш с</w:t>
      </w:r>
      <w:r>
        <w:rPr>
          <w:rFonts w:ascii="Times New Roman" w:hAnsi="Times New Roman" w:cs="Times New Roman"/>
          <w:color w:val="auto"/>
          <w:sz w:val="28"/>
          <w:szCs w:val="28"/>
        </w:rPr>
        <w:t>нова и снова прожи</w:t>
      </w:r>
      <w:r w:rsidRPr="00CF2882">
        <w:rPr>
          <w:rFonts w:ascii="Times New Roman" w:hAnsi="Times New Roman" w:cs="Times New Roman"/>
          <w:color w:val="auto"/>
          <w:sz w:val="28"/>
          <w:szCs w:val="28"/>
        </w:rPr>
        <w:t>вает, и переживает уже знак</w:t>
      </w:r>
      <w:r>
        <w:rPr>
          <w:rFonts w:ascii="Times New Roman" w:hAnsi="Times New Roman" w:cs="Times New Roman"/>
          <w:color w:val="auto"/>
          <w:sz w:val="28"/>
          <w:szCs w:val="28"/>
        </w:rPr>
        <w:t>омые события и не перестаёт вол</w:t>
      </w:r>
      <w:r w:rsidRPr="00CF2882">
        <w:rPr>
          <w:rFonts w:ascii="Times New Roman" w:hAnsi="Times New Roman" w:cs="Times New Roman"/>
          <w:color w:val="auto"/>
          <w:sz w:val="28"/>
          <w:szCs w:val="28"/>
        </w:rPr>
        <w:t>новаться за судьбу главных гер</w:t>
      </w:r>
      <w:r>
        <w:rPr>
          <w:rFonts w:ascii="Times New Roman" w:hAnsi="Times New Roman" w:cs="Times New Roman"/>
          <w:color w:val="auto"/>
          <w:sz w:val="28"/>
          <w:szCs w:val="28"/>
        </w:rPr>
        <w:t>оев, бояться злодеев и радовать</w:t>
      </w:r>
      <w:r w:rsidRPr="00CF2882">
        <w:rPr>
          <w:rFonts w:ascii="Times New Roman" w:hAnsi="Times New Roman" w:cs="Times New Roman"/>
          <w:color w:val="auto"/>
          <w:sz w:val="28"/>
          <w:szCs w:val="28"/>
        </w:rPr>
        <w:t xml:space="preserve">ся счастливому концу. Время от времени можно возвращаться к уже прочитанному – это доставит ребёнку особое удовольствие. </w:t>
      </w:r>
    </w:p>
    <w:p w:rsidR="00361C03" w:rsidRPr="00CF2882" w:rsidRDefault="00361C03" w:rsidP="00361C0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F2882">
        <w:rPr>
          <w:rFonts w:ascii="Times New Roman" w:hAnsi="Times New Roman" w:cs="Times New Roman"/>
          <w:color w:val="auto"/>
          <w:sz w:val="28"/>
          <w:szCs w:val="28"/>
        </w:rPr>
        <w:t>При чтении нужно н</w:t>
      </w:r>
      <w:r>
        <w:rPr>
          <w:rFonts w:ascii="Times New Roman" w:hAnsi="Times New Roman" w:cs="Times New Roman"/>
          <w:color w:val="auto"/>
          <w:sz w:val="28"/>
          <w:szCs w:val="28"/>
        </w:rPr>
        <w:t>е только знакомить малыша с тек</w:t>
      </w:r>
      <w:r w:rsidRPr="00CF2882">
        <w:rPr>
          <w:rFonts w:ascii="Times New Roman" w:hAnsi="Times New Roman" w:cs="Times New Roman"/>
          <w:color w:val="auto"/>
          <w:sz w:val="28"/>
          <w:szCs w:val="28"/>
        </w:rPr>
        <w:t>стом, но и обязательно своими словами рассказывать, что изображено на картинках. Можно попросить сына или дочку показать, где у героя глазки, а где носик, повторить свою просьбу несколько раз, и есл</w:t>
      </w:r>
      <w:r>
        <w:rPr>
          <w:rFonts w:ascii="Times New Roman" w:hAnsi="Times New Roman" w:cs="Times New Roman"/>
          <w:color w:val="auto"/>
          <w:sz w:val="28"/>
          <w:szCs w:val="28"/>
        </w:rPr>
        <w:t>и ребенку трудно найти на рисун</w:t>
      </w:r>
      <w:r w:rsidRPr="00CF2882">
        <w:rPr>
          <w:rFonts w:ascii="Times New Roman" w:hAnsi="Times New Roman" w:cs="Times New Roman"/>
          <w:color w:val="auto"/>
          <w:sz w:val="28"/>
          <w:szCs w:val="28"/>
        </w:rPr>
        <w:t xml:space="preserve">ке то, что просит взрослый показать, помочь ему. </w:t>
      </w:r>
    </w:p>
    <w:p w:rsidR="00361C03" w:rsidRPr="00CF2882" w:rsidRDefault="00361C03" w:rsidP="00361C0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F2882">
        <w:rPr>
          <w:rFonts w:ascii="Times New Roman" w:hAnsi="Times New Roman" w:cs="Times New Roman"/>
          <w:color w:val="auto"/>
          <w:sz w:val="28"/>
          <w:szCs w:val="28"/>
        </w:rPr>
        <w:t>Нельзя ругать малыша,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если вместо того, чтобы показы</w:t>
      </w:r>
      <w:r w:rsidRPr="00CF2882">
        <w:rPr>
          <w:rFonts w:ascii="Times New Roman" w:hAnsi="Times New Roman" w:cs="Times New Roman"/>
          <w:color w:val="auto"/>
          <w:sz w:val="28"/>
          <w:szCs w:val="28"/>
        </w:rPr>
        <w:t>вать пальчиком или аккуратн</w:t>
      </w:r>
      <w:r>
        <w:rPr>
          <w:rFonts w:ascii="Times New Roman" w:hAnsi="Times New Roman" w:cs="Times New Roman"/>
          <w:color w:val="auto"/>
          <w:sz w:val="28"/>
          <w:szCs w:val="28"/>
        </w:rPr>
        <w:t>о перелистывать страницы, он за</w:t>
      </w:r>
      <w:r w:rsidRPr="00CF2882">
        <w:rPr>
          <w:rFonts w:ascii="Times New Roman" w:hAnsi="Times New Roman" w:cs="Times New Roman"/>
          <w:color w:val="auto"/>
          <w:sz w:val="28"/>
          <w:szCs w:val="28"/>
        </w:rPr>
        <w:t>хватывает в кулак сразу несколько страниц. Следует осторожно освободить его руку и показа</w:t>
      </w:r>
      <w:r>
        <w:rPr>
          <w:rFonts w:ascii="Times New Roman" w:hAnsi="Times New Roman" w:cs="Times New Roman"/>
          <w:color w:val="auto"/>
          <w:sz w:val="28"/>
          <w:szCs w:val="28"/>
        </w:rPr>
        <w:t>ть еще раз, как нужно перелисты</w:t>
      </w:r>
      <w:r w:rsidRPr="00CF2882">
        <w:rPr>
          <w:rFonts w:ascii="Times New Roman" w:hAnsi="Times New Roman" w:cs="Times New Roman"/>
          <w:color w:val="auto"/>
          <w:sz w:val="28"/>
          <w:szCs w:val="28"/>
        </w:rPr>
        <w:t>вать страницы. Обязательно сказать ребенку о том, что рвать и мять страницы в книге нель</w:t>
      </w:r>
      <w:r>
        <w:rPr>
          <w:rFonts w:ascii="Times New Roman" w:hAnsi="Times New Roman" w:cs="Times New Roman"/>
          <w:color w:val="auto"/>
          <w:sz w:val="28"/>
          <w:szCs w:val="28"/>
        </w:rPr>
        <w:t>зя. А для того, чтобы малышу бы</w:t>
      </w:r>
      <w:r w:rsidRPr="00CF2882">
        <w:rPr>
          <w:rFonts w:ascii="Times New Roman" w:hAnsi="Times New Roman" w:cs="Times New Roman"/>
          <w:color w:val="auto"/>
          <w:sz w:val="28"/>
          <w:szCs w:val="28"/>
        </w:rPr>
        <w:t xml:space="preserve">ло проще знакомиться с книгой, нужно подбирать книги-картонки с плотными страницами. </w:t>
      </w:r>
    </w:p>
    <w:p w:rsidR="00361C03" w:rsidRPr="00CF2882" w:rsidRDefault="00361C03" w:rsidP="00361C0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F2882">
        <w:rPr>
          <w:rFonts w:ascii="Times New Roman" w:hAnsi="Times New Roman" w:cs="Times New Roman"/>
          <w:color w:val="auto"/>
          <w:sz w:val="28"/>
          <w:szCs w:val="28"/>
        </w:rPr>
        <w:t xml:space="preserve">Важно помнить, что </w:t>
      </w:r>
      <w:r>
        <w:rPr>
          <w:rFonts w:ascii="Times New Roman" w:hAnsi="Times New Roman" w:cs="Times New Roman"/>
          <w:color w:val="auto"/>
          <w:sz w:val="28"/>
          <w:szCs w:val="28"/>
        </w:rPr>
        <w:t>ребенку еще сложно долго концен</w:t>
      </w:r>
      <w:r w:rsidRPr="00CF2882">
        <w:rPr>
          <w:rFonts w:ascii="Times New Roman" w:hAnsi="Times New Roman" w:cs="Times New Roman"/>
          <w:color w:val="auto"/>
          <w:sz w:val="28"/>
          <w:szCs w:val="28"/>
        </w:rPr>
        <w:t>трировать свое внимание на рассмотрении иллюстраций или слушании сказки. Поэтому следует подбирать сначала короткие сказки и стишки, постеп</w:t>
      </w:r>
      <w:r>
        <w:rPr>
          <w:rFonts w:ascii="Times New Roman" w:hAnsi="Times New Roman" w:cs="Times New Roman"/>
          <w:color w:val="auto"/>
          <w:sz w:val="28"/>
          <w:szCs w:val="28"/>
        </w:rPr>
        <w:t>енно увеличивая время чтения. 5-10 минут</w:t>
      </w:r>
      <w:r w:rsidRPr="00CF2882">
        <w:rPr>
          <w:rFonts w:ascii="Times New Roman" w:hAnsi="Times New Roman" w:cs="Times New Roman"/>
          <w:color w:val="auto"/>
          <w:sz w:val="28"/>
          <w:szCs w:val="28"/>
        </w:rPr>
        <w:t xml:space="preserve"> вполне достаточное время для этого занятия. Можно вернуться к чтению и рассмотрению иллюстраций в течение дня несколько раз. </w:t>
      </w:r>
      <w:r w:rsidRPr="00CF2882">
        <w:rPr>
          <w:rFonts w:ascii="Times New Roman" w:hAnsi="Times New Roman" w:cs="Times New Roman"/>
          <w:color w:val="auto"/>
          <w:sz w:val="28"/>
          <w:szCs w:val="28"/>
        </w:rPr>
        <w:lastRenderedPageBreak/>
        <w:t>Но если малыш непоседа и его даже на протяжении минуты невозможно удержать на одном месте, следует проявить настойчивость и терпение для привлечения его внимания в течен</w:t>
      </w:r>
      <w:r>
        <w:rPr>
          <w:rFonts w:ascii="Times New Roman" w:hAnsi="Times New Roman" w:cs="Times New Roman"/>
          <w:color w:val="auto"/>
          <w:sz w:val="28"/>
          <w:szCs w:val="28"/>
        </w:rPr>
        <w:t>ие трех-пяти минут, ибо формиро</w:t>
      </w:r>
      <w:r w:rsidRPr="00CF2882">
        <w:rPr>
          <w:rFonts w:ascii="Times New Roman" w:hAnsi="Times New Roman" w:cs="Times New Roman"/>
          <w:color w:val="auto"/>
          <w:sz w:val="28"/>
          <w:szCs w:val="28"/>
        </w:rPr>
        <w:t>вать навыки сосредоточения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способность слушать необходи</w:t>
      </w:r>
      <w:r w:rsidRPr="00CF2882">
        <w:rPr>
          <w:rFonts w:ascii="Times New Roman" w:hAnsi="Times New Roman" w:cs="Times New Roman"/>
          <w:color w:val="auto"/>
          <w:sz w:val="28"/>
          <w:szCs w:val="28"/>
        </w:rPr>
        <w:t xml:space="preserve">мо с раннего возраста. </w:t>
      </w:r>
    </w:p>
    <w:p w:rsidR="00361C03" w:rsidRPr="00CF2882" w:rsidRDefault="00361C03" w:rsidP="00361C0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F2882">
        <w:rPr>
          <w:rFonts w:ascii="Times New Roman" w:hAnsi="Times New Roman" w:cs="Times New Roman"/>
          <w:color w:val="auto"/>
          <w:sz w:val="28"/>
          <w:szCs w:val="28"/>
        </w:rPr>
        <w:t>Малышам можно читать простые загадки. Ребёнок с удовольствием будет разг</w:t>
      </w:r>
      <w:r>
        <w:rPr>
          <w:rFonts w:ascii="Times New Roman" w:hAnsi="Times New Roman" w:cs="Times New Roman"/>
          <w:color w:val="auto"/>
          <w:sz w:val="28"/>
          <w:szCs w:val="28"/>
        </w:rPr>
        <w:t>адывать их, если в качестве под</w:t>
      </w:r>
      <w:r w:rsidRPr="00CF2882">
        <w:rPr>
          <w:rFonts w:ascii="Times New Roman" w:hAnsi="Times New Roman" w:cs="Times New Roman"/>
          <w:color w:val="auto"/>
          <w:sz w:val="28"/>
          <w:szCs w:val="28"/>
        </w:rPr>
        <w:t xml:space="preserve">сказки показать ему иллюстрацию. </w:t>
      </w:r>
    </w:p>
    <w:p w:rsidR="00361C03" w:rsidRDefault="00361C03" w:rsidP="00361C0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F2882">
        <w:rPr>
          <w:rFonts w:ascii="Times New Roman" w:hAnsi="Times New Roman" w:cs="Times New Roman"/>
          <w:color w:val="auto"/>
          <w:sz w:val="28"/>
          <w:szCs w:val="28"/>
        </w:rPr>
        <w:t>Нужно помнить о том, ч</w:t>
      </w:r>
      <w:r>
        <w:rPr>
          <w:rFonts w:ascii="Times New Roman" w:hAnsi="Times New Roman" w:cs="Times New Roman"/>
          <w:color w:val="auto"/>
          <w:sz w:val="28"/>
          <w:szCs w:val="28"/>
        </w:rPr>
        <w:t>то новые книги стоит вводить постепенно, а не помногу.</w:t>
      </w:r>
    </w:p>
    <w:p w:rsidR="00361C03" w:rsidRPr="00CF2882" w:rsidRDefault="00361C03" w:rsidP="00361C0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F2882">
        <w:rPr>
          <w:rFonts w:ascii="Times New Roman" w:hAnsi="Times New Roman" w:cs="Times New Roman"/>
          <w:color w:val="auto"/>
          <w:sz w:val="28"/>
          <w:szCs w:val="28"/>
        </w:rPr>
        <w:t>Малыш может не только слушать содержание сказок, но и самостоятельно придумывать продолжение сюжета. Дети предпочитают стихи, рассказы и сказки, где 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качестве персо</w:t>
      </w:r>
      <w:r w:rsidRPr="00CF2882">
        <w:rPr>
          <w:rFonts w:ascii="Times New Roman" w:hAnsi="Times New Roman" w:cs="Times New Roman"/>
          <w:color w:val="auto"/>
          <w:sz w:val="28"/>
          <w:szCs w:val="28"/>
        </w:rPr>
        <w:t xml:space="preserve">нажей выступают они сами. </w:t>
      </w:r>
    </w:p>
    <w:p w:rsidR="00361C03" w:rsidRPr="00CF2882" w:rsidRDefault="00361C03" w:rsidP="00361C0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F2882">
        <w:rPr>
          <w:rFonts w:ascii="Times New Roman" w:hAnsi="Times New Roman" w:cs="Times New Roman"/>
          <w:color w:val="auto"/>
          <w:sz w:val="28"/>
          <w:szCs w:val="28"/>
        </w:rPr>
        <w:t>При чтении родитель должен обращать внимание на то, понимает ли ребёнок текст. Для этого нужно задать малышу вопросы о прочитанном</w:t>
      </w:r>
      <w:r>
        <w:rPr>
          <w:rFonts w:ascii="Times New Roman" w:hAnsi="Times New Roman" w:cs="Times New Roman"/>
          <w:color w:val="auto"/>
          <w:sz w:val="28"/>
          <w:szCs w:val="28"/>
        </w:rPr>
        <w:t>, стараться, чтобы ребёнок отве</w:t>
      </w:r>
      <w:r w:rsidRPr="00CF2882">
        <w:rPr>
          <w:rFonts w:ascii="Times New Roman" w:hAnsi="Times New Roman" w:cs="Times New Roman"/>
          <w:color w:val="auto"/>
          <w:sz w:val="28"/>
          <w:szCs w:val="28"/>
        </w:rPr>
        <w:t xml:space="preserve">чал словесно, а не только показывал на иллюстрации. </w:t>
      </w:r>
    </w:p>
    <w:p w:rsidR="00361C03" w:rsidRPr="00CF2882" w:rsidRDefault="00361C03" w:rsidP="00361C0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F2882">
        <w:rPr>
          <w:rFonts w:ascii="Times New Roman" w:hAnsi="Times New Roman" w:cs="Times New Roman"/>
          <w:color w:val="auto"/>
          <w:sz w:val="28"/>
          <w:szCs w:val="28"/>
        </w:rPr>
        <w:t>Таким образом необх</w:t>
      </w:r>
      <w:r>
        <w:rPr>
          <w:rFonts w:ascii="Times New Roman" w:hAnsi="Times New Roman" w:cs="Times New Roman"/>
          <w:color w:val="auto"/>
          <w:sz w:val="28"/>
          <w:szCs w:val="28"/>
        </w:rPr>
        <w:t>одимо читать ребенку сказки каж</w:t>
      </w:r>
      <w:r w:rsidRPr="00CF2882">
        <w:rPr>
          <w:rFonts w:ascii="Times New Roman" w:hAnsi="Times New Roman" w:cs="Times New Roman"/>
          <w:color w:val="auto"/>
          <w:sz w:val="28"/>
          <w:szCs w:val="28"/>
        </w:rPr>
        <w:t>дый день, потому что про</w:t>
      </w:r>
      <w:r>
        <w:rPr>
          <w:rFonts w:ascii="Times New Roman" w:hAnsi="Times New Roman" w:cs="Times New Roman"/>
          <w:color w:val="auto"/>
          <w:sz w:val="28"/>
          <w:szCs w:val="28"/>
        </w:rPr>
        <w:t>смотр мультфильмов и прослушива</w:t>
      </w:r>
      <w:r w:rsidRPr="00CF2882">
        <w:rPr>
          <w:rFonts w:ascii="Times New Roman" w:hAnsi="Times New Roman" w:cs="Times New Roman"/>
          <w:color w:val="auto"/>
          <w:sz w:val="28"/>
          <w:szCs w:val="28"/>
        </w:rPr>
        <w:t>ние аудиозаписей не помогают развиваться воображению, мышлению, вниманию, а также личности ребёнка; помнить, что просмотр мультфильмов и прослушивание аудиозаписей не заменят ребенку волш</w:t>
      </w:r>
      <w:r>
        <w:rPr>
          <w:rFonts w:ascii="Times New Roman" w:hAnsi="Times New Roman" w:cs="Times New Roman"/>
          <w:color w:val="auto"/>
          <w:sz w:val="28"/>
          <w:szCs w:val="28"/>
        </w:rPr>
        <w:t>ебное действие общения со взрос</w:t>
      </w:r>
      <w:r w:rsidRPr="00CF2882">
        <w:rPr>
          <w:rFonts w:ascii="Times New Roman" w:hAnsi="Times New Roman" w:cs="Times New Roman"/>
          <w:color w:val="auto"/>
          <w:sz w:val="28"/>
          <w:szCs w:val="28"/>
        </w:rPr>
        <w:t>лым, которое в дальнейше</w:t>
      </w:r>
      <w:r>
        <w:rPr>
          <w:rFonts w:ascii="Times New Roman" w:hAnsi="Times New Roman" w:cs="Times New Roman"/>
          <w:color w:val="auto"/>
          <w:sz w:val="28"/>
          <w:szCs w:val="28"/>
        </w:rPr>
        <w:t>м может стать одним из самых яр</w:t>
      </w:r>
      <w:r w:rsidRPr="00CF2882">
        <w:rPr>
          <w:rFonts w:ascii="Times New Roman" w:hAnsi="Times New Roman" w:cs="Times New Roman"/>
          <w:color w:val="auto"/>
          <w:sz w:val="28"/>
          <w:szCs w:val="28"/>
        </w:rPr>
        <w:t xml:space="preserve">ких воспоминаний детства. </w:t>
      </w:r>
    </w:p>
    <w:p w:rsidR="00361C03" w:rsidRDefault="00361C03" w:rsidP="00361C03">
      <w:pPr>
        <w:pStyle w:val="a3"/>
        <w:spacing w:line="36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61C03" w:rsidRPr="007977FA" w:rsidRDefault="00361C03" w:rsidP="00361C03">
      <w:pPr>
        <w:pStyle w:val="a3"/>
        <w:spacing w:line="36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977FA">
        <w:rPr>
          <w:rFonts w:ascii="Times New Roman" w:hAnsi="Times New Roman" w:cs="Times New Roman"/>
          <w:i/>
          <w:sz w:val="28"/>
          <w:szCs w:val="28"/>
        </w:rPr>
        <w:t xml:space="preserve">Рекомендации написаны на основе </w:t>
      </w:r>
    </w:p>
    <w:p w:rsidR="00361C03" w:rsidRDefault="00361C03" w:rsidP="00361C03">
      <w:pPr>
        <w:pStyle w:val="a3"/>
        <w:spacing w:line="36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71F20">
        <w:rPr>
          <w:rFonts w:ascii="Times New Roman" w:hAnsi="Times New Roman" w:cs="Times New Roman"/>
          <w:i/>
          <w:sz w:val="28"/>
          <w:szCs w:val="28"/>
        </w:rPr>
        <w:t xml:space="preserve">«Формирование естественной речевой </w:t>
      </w:r>
    </w:p>
    <w:p w:rsidR="00361C03" w:rsidRDefault="00361C03" w:rsidP="00361C03">
      <w:pPr>
        <w:pStyle w:val="a3"/>
        <w:spacing w:line="36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среды ребёнка раннего возраста»</w:t>
      </w:r>
      <w:r w:rsidRPr="00B71F2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61C03" w:rsidRPr="00B71F20" w:rsidRDefault="00361C03" w:rsidP="00361C03">
      <w:pPr>
        <w:pStyle w:val="a3"/>
        <w:spacing w:line="36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71F20">
        <w:rPr>
          <w:rFonts w:ascii="Times New Roman" w:hAnsi="Times New Roman" w:cs="Times New Roman"/>
          <w:i/>
          <w:sz w:val="28"/>
          <w:szCs w:val="28"/>
        </w:rPr>
        <w:t xml:space="preserve"> Е.В. Шереметьева, С.С. Петрова</w:t>
      </w:r>
    </w:p>
    <w:p w:rsidR="00361C03" w:rsidRPr="007977FA" w:rsidRDefault="00361C03" w:rsidP="00361C0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61C03" w:rsidRPr="007977FA" w:rsidRDefault="00361C03" w:rsidP="00361C03">
      <w:pPr>
        <w:pStyle w:val="a3"/>
        <w:spacing w:line="36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977FA">
        <w:rPr>
          <w:rFonts w:ascii="Times New Roman" w:hAnsi="Times New Roman" w:cs="Times New Roman"/>
          <w:i/>
          <w:sz w:val="28"/>
          <w:szCs w:val="28"/>
        </w:rPr>
        <w:t xml:space="preserve">Учитель – дефектолог </w:t>
      </w:r>
    </w:p>
    <w:p w:rsidR="00361C03" w:rsidRDefault="00361C03" w:rsidP="00361C03">
      <w:pPr>
        <w:pStyle w:val="a3"/>
        <w:spacing w:line="36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977FA">
        <w:rPr>
          <w:rFonts w:ascii="Times New Roman" w:hAnsi="Times New Roman" w:cs="Times New Roman"/>
          <w:i/>
          <w:sz w:val="28"/>
          <w:szCs w:val="28"/>
        </w:rPr>
        <w:t>Самошкина А.А.</w:t>
      </w:r>
    </w:p>
    <w:p w:rsidR="00361C03" w:rsidRPr="00CC1030" w:rsidRDefault="00361C03" w:rsidP="00361C03">
      <w:pPr>
        <w:pStyle w:val="a3"/>
        <w:spacing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март, 2020</w:t>
      </w:r>
    </w:p>
    <w:p w:rsidR="00D63B00" w:rsidRDefault="00D63B00"/>
    <w:sectPr w:rsidR="00D63B00" w:rsidSect="00361C03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B00"/>
    <w:rsid w:val="00361C03"/>
    <w:rsid w:val="00D6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2E9B3"/>
  <w15:chartTrackingRefBased/>
  <w15:docId w15:val="{6B062EDB-A5B8-46F1-8537-A5B2EB10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C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1C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61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809</Words>
  <Characters>4612</Characters>
  <Application>Microsoft Office Word</Application>
  <DocSecurity>0</DocSecurity>
  <Lines>38</Lines>
  <Paragraphs>10</Paragraphs>
  <ScaleCrop>false</ScaleCrop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 TOP Иван</dc:creator>
  <cp:keywords/>
  <dc:description/>
  <cp:lastModifiedBy>ZZ TOP Иван</cp:lastModifiedBy>
  <cp:revision>2</cp:revision>
  <dcterms:created xsi:type="dcterms:W3CDTF">2020-04-01T18:12:00Z</dcterms:created>
  <dcterms:modified xsi:type="dcterms:W3CDTF">2020-04-01T18:16:00Z</dcterms:modified>
</cp:coreProperties>
</file>